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42893" w14:textId="77777777" w:rsidR="001B14DC" w:rsidRPr="001B14DC" w:rsidRDefault="001B14DC" w:rsidP="001B14D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B14D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F1A50B6" wp14:editId="253D25B3">
            <wp:simplePos x="0" y="0"/>
            <wp:positionH relativeFrom="column">
              <wp:posOffset>-232410</wp:posOffset>
            </wp:positionH>
            <wp:positionV relativeFrom="paragraph">
              <wp:posOffset>0</wp:posOffset>
            </wp:positionV>
            <wp:extent cx="678180" cy="681355"/>
            <wp:effectExtent l="0" t="0" r="7620" b="4445"/>
            <wp:wrapTight wrapText="bothSides">
              <wp:wrapPolygon edited="0">
                <wp:start x="12742" y="604"/>
                <wp:lineTo x="4854" y="5435"/>
                <wp:lineTo x="0" y="9059"/>
                <wp:lineTo x="0" y="15098"/>
                <wp:lineTo x="6674" y="21137"/>
                <wp:lineTo x="10921" y="21137"/>
                <wp:lineTo x="14562" y="21137"/>
                <wp:lineTo x="15775" y="21137"/>
                <wp:lineTo x="21236" y="13286"/>
                <wp:lineTo x="21236" y="3020"/>
                <wp:lineTo x="18202" y="604"/>
                <wp:lineTo x="12742" y="604"/>
              </wp:wrapPolygon>
            </wp:wrapTight>
            <wp:docPr id="3" name="Рисунок 3" descr="Изображение выглядит как Графика, мультфильм, графическая вставка, иллюстрац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Графика, мультфильм, графическая вставка, иллюстрац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14DC">
        <w:rPr>
          <w:rFonts w:ascii="Times New Roman" w:hAnsi="Times New Roman"/>
          <w:sz w:val="24"/>
          <w:szCs w:val="24"/>
        </w:rPr>
        <w:t xml:space="preserve">Государственное бюджетное общеобразовательное учреждение Свердловской области, реализующее адаптированные основные общеобразовательные программы </w:t>
      </w:r>
    </w:p>
    <w:p w14:paraId="20156041" w14:textId="77777777" w:rsidR="001B14DC" w:rsidRPr="001B14DC" w:rsidRDefault="001B14DC" w:rsidP="001B14D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B14DC">
        <w:rPr>
          <w:rFonts w:ascii="Times New Roman" w:hAnsi="Times New Roman"/>
          <w:sz w:val="24"/>
          <w:szCs w:val="24"/>
        </w:rPr>
        <w:t xml:space="preserve">«Верхнетагильский центр </w:t>
      </w:r>
      <w:proofErr w:type="spellStart"/>
      <w:r w:rsidRPr="001B14DC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1B14DC">
        <w:rPr>
          <w:rFonts w:ascii="Times New Roman" w:hAnsi="Times New Roman"/>
          <w:sz w:val="24"/>
          <w:szCs w:val="24"/>
        </w:rPr>
        <w:t>–педагогической, медицинской и социальной помощи»</w:t>
      </w:r>
    </w:p>
    <w:p w14:paraId="7938108B" w14:textId="77777777" w:rsidR="00244D32" w:rsidRDefault="00244D32" w:rsidP="00FA26D9">
      <w:pPr>
        <w:ind w:hanging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BFA04A" w14:textId="1C4A71C7" w:rsidR="00F53F53" w:rsidRDefault="0027302F" w:rsidP="00E24ECB">
      <w:pPr>
        <w:ind w:hanging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02F">
        <w:rPr>
          <w:rFonts w:ascii="Times New Roman" w:hAnsi="Times New Roman" w:cs="Times New Roman"/>
          <w:b/>
          <w:sz w:val="28"/>
          <w:szCs w:val="28"/>
        </w:rPr>
        <w:t xml:space="preserve">Возможные причины девиантного поведения обучающихся </w:t>
      </w:r>
      <w:r w:rsidR="00E24ECB">
        <w:rPr>
          <w:rFonts w:ascii="Times New Roman" w:hAnsi="Times New Roman" w:cs="Times New Roman"/>
          <w:b/>
          <w:sz w:val="28"/>
          <w:szCs w:val="28"/>
        </w:rPr>
        <w:t xml:space="preserve">с ОВЗ различного уровня образования </w:t>
      </w:r>
      <w:r w:rsidRPr="0027302F">
        <w:rPr>
          <w:rFonts w:ascii="Times New Roman" w:hAnsi="Times New Roman" w:cs="Times New Roman"/>
          <w:b/>
          <w:sz w:val="28"/>
          <w:szCs w:val="28"/>
        </w:rPr>
        <w:t>и пути профилактичес</w:t>
      </w:r>
      <w:r w:rsidR="00FA26D9">
        <w:rPr>
          <w:rFonts w:ascii="Times New Roman" w:hAnsi="Times New Roman" w:cs="Times New Roman"/>
          <w:b/>
          <w:sz w:val="28"/>
          <w:szCs w:val="28"/>
        </w:rPr>
        <w:t>ких и коррекционных направлений</w:t>
      </w:r>
    </w:p>
    <w:p w14:paraId="21C7E978" w14:textId="77777777" w:rsidR="00244D32" w:rsidRDefault="00244D32" w:rsidP="00FA26D9">
      <w:pPr>
        <w:ind w:hanging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8"/>
        <w:gridCol w:w="3718"/>
        <w:gridCol w:w="3719"/>
        <w:gridCol w:w="3719"/>
      </w:tblGrid>
      <w:tr w:rsidR="0027302F" w:rsidRPr="00AB44EC" w14:paraId="3BB95DD3" w14:textId="77777777" w:rsidTr="0027302F">
        <w:tc>
          <w:tcPr>
            <w:tcW w:w="3718" w:type="dxa"/>
            <w:vAlign w:val="center"/>
          </w:tcPr>
          <w:p w14:paraId="6E750EC6" w14:textId="77777777" w:rsidR="0027302F" w:rsidRPr="00AB44EC" w:rsidRDefault="0027302F" w:rsidP="002730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b/>
                <w:sz w:val="28"/>
                <w:szCs w:val="28"/>
              </w:rPr>
              <w:t>Причина</w:t>
            </w:r>
          </w:p>
        </w:tc>
        <w:tc>
          <w:tcPr>
            <w:tcW w:w="3718" w:type="dxa"/>
            <w:vAlign w:val="center"/>
          </w:tcPr>
          <w:p w14:paraId="1BC4ABE1" w14:textId="6446BD94" w:rsidR="0027302F" w:rsidRPr="00AB44EC" w:rsidRDefault="00BF0831" w:rsidP="002730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педагога-психолога</w:t>
            </w:r>
          </w:p>
        </w:tc>
        <w:tc>
          <w:tcPr>
            <w:tcW w:w="3719" w:type="dxa"/>
            <w:vAlign w:val="center"/>
          </w:tcPr>
          <w:p w14:paraId="6302AA95" w14:textId="49862C08" w:rsidR="0027302F" w:rsidRPr="00AB44EC" w:rsidRDefault="00BF0831" w:rsidP="002730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родителей</w:t>
            </w:r>
          </w:p>
        </w:tc>
        <w:tc>
          <w:tcPr>
            <w:tcW w:w="3719" w:type="dxa"/>
            <w:vAlign w:val="center"/>
          </w:tcPr>
          <w:p w14:paraId="7856F9C8" w14:textId="6D870DB9" w:rsidR="0027302F" w:rsidRPr="00AB44EC" w:rsidRDefault="00BF0831" w:rsidP="002730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воспитателей / педагогов</w:t>
            </w:r>
          </w:p>
        </w:tc>
      </w:tr>
      <w:tr w:rsidR="0027302F" w:rsidRPr="00AB44EC" w14:paraId="5D612311" w14:textId="77777777" w:rsidTr="0027302F">
        <w:tc>
          <w:tcPr>
            <w:tcW w:w="3718" w:type="dxa"/>
          </w:tcPr>
          <w:p w14:paraId="51513E58" w14:textId="77777777" w:rsidR="0027302F" w:rsidRPr="00AB44EC" w:rsidRDefault="0027302F" w:rsidP="00B21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</w:t>
            </w:r>
            <w:r w:rsidR="00CB4E71" w:rsidRPr="00AB44EC">
              <w:rPr>
                <w:rFonts w:ascii="Times New Roman" w:hAnsi="Times New Roman" w:cs="Times New Roman"/>
                <w:sz w:val="28"/>
                <w:szCs w:val="28"/>
              </w:rPr>
              <w:t>в протекании</w:t>
            </w: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 xml:space="preserve"> возрастных кризисов</w:t>
            </w:r>
          </w:p>
        </w:tc>
        <w:tc>
          <w:tcPr>
            <w:tcW w:w="3718" w:type="dxa"/>
          </w:tcPr>
          <w:p w14:paraId="57FE3497" w14:textId="7D83C84F" w:rsidR="00BF0831" w:rsidRPr="00F40893" w:rsidRDefault="00BF0831" w:rsidP="00BF083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893">
              <w:rPr>
                <w:rFonts w:ascii="Times New Roman" w:hAnsi="Times New Roman" w:cs="Times New Roman"/>
                <w:b/>
                <w:sz w:val="28"/>
                <w:szCs w:val="28"/>
              </w:rPr>
              <w:t>Первичная профилактика:</w:t>
            </w:r>
          </w:p>
          <w:p w14:paraId="43A87DA1" w14:textId="7DDC533F" w:rsidR="00BF0831" w:rsidRDefault="00BF0831" w:rsidP="00F40893">
            <w:pPr>
              <w:pStyle w:val="a4"/>
              <w:numPr>
                <w:ilvl w:val="0"/>
                <w:numId w:val="13"/>
              </w:numPr>
              <w:ind w:left="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 для родителей</w:t>
            </w:r>
            <w:r w:rsidR="00F40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4F2B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направленные на устранение факторов</w:t>
            </w:r>
            <w:r w:rsidR="00F408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4F2B">
              <w:rPr>
                <w:rFonts w:ascii="Times New Roman" w:hAnsi="Times New Roman" w:cs="Times New Roman"/>
                <w:sz w:val="28"/>
                <w:szCs w:val="28"/>
              </w:rPr>
              <w:t xml:space="preserve"> вызыв</w:t>
            </w:r>
            <w:r w:rsidR="00FB5231">
              <w:rPr>
                <w:rFonts w:ascii="Times New Roman" w:hAnsi="Times New Roman" w:cs="Times New Roman"/>
                <w:sz w:val="28"/>
                <w:szCs w:val="28"/>
              </w:rPr>
              <w:t>ающих неблагоприятные проявления</w:t>
            </w:r>
            <w:r w:rsidR="00E84F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4089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E84F2B">
              <w:rPr>
                <w:rFonts w:ascii="Times New Roman" w:hAnsi="Times New Roman" w:cs="Times New Roman"/>
                <w:sz w:val="28"/>
                <w:szCs w:val="28"/>
              </w:rPr>
              <w:t>повышение устойчивости личности</w:t>
            </w:r>
            <w:r w:rsidR="00F40893">
              <w:rPr>
                <w:rFonts w:ascii="Times New Roman" w:hAnsi="Times New Roman" w:cs="Times New Roman"/>
                <w:sz w:val="28"/>
                <w:szCs w:val="28"/>
              </w:rPr>
              <w:t xml:space="preserve"> ребенка</w:t>
            </w:r>
            <w:r w:rsidR="00E84F2B">
              <w:rPr>
                <w:rFonts w:ascii="Times New Roman" w:hAnsi="Times New Roman" w:cs="Times New Roman"/>
                <w:sz w:val="28"/>
                <w:szCs w:val="28"/>
              </w:rPr>
              <w:t xml:space="preserve"> к влиянию этих факторов</w:t>
            </w:r>
            <w:r w:rsidR="00F408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73AD66" w14:textId="5E1C44AF" w:rsidR="00BF0831" w:rsidRPr="00F40893" w:rsidRDefault="00BF0831" w:rsidP="00BF083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0893">
              <w:rPr>
                <w:rFonts w:ascii="Times New Roman" w:hAnsi="Times New Roman" w:cs="Times New Roman"/>
                <w:b/>
                <w:sz w:val="28"/>
                <w:szCs w:val="28"/>
              </w:rPr>
              <w:t>Вторичная профилактика:</w:t>
            </w:r>
          </w:p>
          <w:p w14:paraId="44A79C53" w14:textId="3A793BF7" w:rsidR="00E24ECB" w:rsidRPr="00AB44EC" w:rsidRDefault="00E24ECB" w:rsidP="00B213F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Наблюдение за ребенком во время образовательного или воспитательного процесса.</w:t>
            </w:r>
          </w:p>
          <w:p w14:paraId="64DF666E" w14:textId="18119D71" w:rsidR="0027302F" w:rsidRPr="00AB44EC" w:rsidRDefault="00B213F0" w:rsidP="00B213F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с ребенком по предотвращению явных проя</w:t>
            </w:r>
            <w:r w:rsidR="002975D7">
              <w:rPr>
                <w:rFonts w:ascii="Times New Roman" w:hAnsi="Times New Roman" w:cs="Times New Roman"/>
                <w:sz w:val="28"/>
                <w:szCs w:val="28"/>
              </w:rPr>
              <w:t>влений возрастных особенностей в</w:t>
            </w: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 xml:space="preserve"> период кризиса.</w:t>
            </w:r>
          </w:p>
          <w:p w14:paraId="34D195E1" w14:textId="449596A0" w:rsidR="00E24ECB" w:rsidRPr="00AB44EC" w:rsidRDefault="00E24ECB" w:rsidP="00B213F0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родителей и педагогов способам </w:t>
            </w:r>
            <w:r w:rsidRPr="00AB4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игнорирования упрямства / протестов.</w:t>
            </w:r>
          </w:p>
        </w:tc>
        <w:tc>
          <w:tcPr>
            <w:tcW w:w="3719" w:type="dxa"/>
          </w:tcPr>
          <w:p w14:paraId="4B8C6C25" w14:textId="6E5B5070" w:rsidR="00B213F0" w:rsidRPr="00AB44EC" w:rsidRDefault="00E24ECB" w:rsidP="00B213F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 родителями методов и приемов </w:t>
            </w:r>
            <w:r w:rsidR="00B213F0" w:rsidRPr="00AB44EC">
              <w:rPr>
                <w:rFonts w:ascii="Times New Roman" w:hAnsi="Times New Roman" w:cs="Times New Roman"/>
                <w:sz w:val="28"/>
                <w:szCs w:val="28"/>
              </w:rPr>
              <w:t>игнорировани</w:t>
            </w: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213F0" w:rsidRPr="00AB44EC">
              <w:rPr>
                <w:rFonts w:ascii="Times New Roman" w:hAnsi="Times New Roman" w:cs="Times New Roman"/>
                <w:sz w:val="28"/>
                <w:szCs w:val="28"/>
              </w:rPr>
              <w:t xml:space="preserve"> упрямства / протестов.</w:t>
            </w:r>
          </w:p>
          <w:p w14:paraId="2ED16113" w14:textId="77777777" w:rsidR="00B213F0" w:rsidRDefault="00B213F0" w:rsidP="00B213F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Проговаривание с ребенком всех проявлений поведения, с</w:t>
            </w:r>
            <w:r w:rsidR="00E24ECB" w:rsidRPr="00AB4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точки зрения «Как поступим в следующий раз?»</w:t>
            </w:r>
          </w:p>
          <w:p w14:paraId="21C54F4A" w14:textId="68F019B4" w:rsidR="00F40893" w:rsidRDefault="002975D7" w:rsidP="00B213F0">
            <w:pPr>
              <w:pStyle w:val="a4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занятий педагога-психолога</w:t>
            </w:r>
            <w:r w:rsidR="00FB0D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14:paraId="676F9F65" w14:textId="72B4EBC1" w:rsidR="002975D7" w:rsidRPr="00AB44EC" w:rsidRDefault="002975D7" w:rsidP="002975D7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 w14:paraId="43F28924" w14:textId="306E96EE" w:rsidR="00B213F0" w:rsidRDefault="00E24ECB" w:rsidP="00B213F0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Использование педагогами методов и приемов</w:t>
            </w:r>
            <w:r w:rsidR="00B213F0" w:rsidRPr="00AB44EC">
              <w:rPr>
                <w:rFonts w:ascii="Times New Roman" w:hAnsi="Times New Roman" w:cs="Times New Roman"/>
                <w:sz w:val="28"/>
                <w:szCs w:val="28"/>
              </w:rPr>
              <w:t xml:space="preserve"> игнорировани</w:t>
            </w: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213F0" w:rsidRPr="00AB44EC">
              <w:rPr>
                <w:rFonts w:ascii="Times New Roman" w:hAnsi="Times New Roman" w:cs="Times New Roman"/>
                <w:sz w:val="28"/>
                <w:szCs w:val="28"/>
              </w:rPr>
              <w:t xml:space="preserve"> упрямства / протестов.</w:t>
            </w:r>
          </w:p>
          <w:p w14:paraId="1DA0F963" w14:textId="53D33921" w:rsidR="002975D7" w:rsidRDefault="002975D7" w:rsidP="00B213F0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занятий педагога-психолога.</w:t>
            </w:r>
          </w:p>
          <w:p w14:paraId="6943840C" w14:textId="7AB0FB67" w:rsidR="002975D7" w:rsidRDefault="002975D7" w:rsidP="00B213F0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психолого-педагогической компетенции по вопросам девиантного поведения.</w:t>
            </w:r>
          </w:p>
          <w:p w14:paraId="72A995DA" w14:textId="04E101B3" w:rsidR="002975D7" w:rsidRDefault="002975D7" w:rsidP="00B213F0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родительских собраний.</w:t>
            </w:r>
          </w:p>
          <w:p w14:paraId="470AF1BD" w14:textId="588C7186" w:rsidR="002975D7" w:rsidRPr="00AB44EC" w:rsidRDefault="00985A62" w:rsidP="00B213F0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 самоопределение детей.</w:t>
            </w:r>
          </w:p>
          <w:p w14:paraId="4042CA8C" w14:textId="77777777" w:rsidR="0027302F" w:rsidRPr="00AB44EC" w:rsidRDefault="0027302F" w:rsidP="00B21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02F" w:rsidRPr="00AB44EC" w14:paraId="61D17776" w14:textId="77777777" w:rsidTr="0027302F">
        <w:tc>
          <w:tcPr>
            <w:tcW w:w="3718" w:type="dxa"/>
          </w:tcPr>
          <w:p w14:paraId="728B2494" w14:textId="1BA24806" w:rsidR="0027302F" w:rsidRPr="00AB44EC" w:rsidRDefault="002975D7" w:rsidP="0027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Трудности в детско-родительских отношениях</w:t>
            </w:r>
          </w:p>
        </w:tc>
        <w:tc>
          <w:tcPr>
            <w:tcW w:w="3718" w:type="dxa"/>
          </w:tcPr>
          <w:p w14:paraId="3238E3D6" w14:textId="4B89528C" w:rsidR="0027302F" w:rsidRPr="002975D7" w:rsidRDefault="00FA26D9" w:rsidP="003A3399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75D7">
              <w:rPr>
                <w:rFonts w:ascii="Times New Roman" w:hAnsi="Times New Roman" w:cs="Times New Roman"/>
                <w:sz w:val="28"/>
                <w:szCs w:val="28"/>
              </w:rPr>
              <w:t>Консультация родителей обучающегося с целью гармонизации детско-родительских отношений.</w:t>
            </w:r>
          </w:p>
          <w:p w14:paraId="44A7C568" w14:textId="77777777" w:rsidR="002975D7" w:rsidRDefault="002975D7" w:rsidP="003A3399">
            <w:pPr>
              <w:pStyle w:val="a4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Тренинги для детей и родителей, групповые занятия.</w:t>
            </w:r>
          </w:p>
          <w:p w14:paraId="5F074710" w14:textId="11A4FD56" w:rsidR="00EB496C" w:rsidRPr="002975D7" w:rsidRDefault="00EB496C" w:rsidP="00EB496C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 w14:paraId="3CE7875A" w14:textId="5756BD7A" w:rsidR="0027302F" w:rsidRDefault="00FA26D9" w:rsidP="003A3399">
            <w:pPr>
              <w:pStyle w:val="a4"/>
              <w:numPr>
                <w:ilvl w:val="0"/>
                <w:numId w:val="15"/>
              </w:numPr>
              <w:ind w:left="10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3399">
              <w:rPr>
                <w:rFonts w:ascii="Times New Roman" w:hAnsi="Times New Roman" w:cs="Times New Roman"/>
                <w:sz w:val="28"/>
                <w:szCs w:val="28"/>
              </w:rPr>
              <w:t>Установление доверительных отношений с ребенком</w:t>
            </w:r>
            <w:r w:rsidR="0098351D">
              <w:rPr>
                <w:rFonts w:ascii="Times New Roman" w:hAnsi="Times New Roman" w:cs="Times New Roman"/>
                <w:sz w:val="28"/>
                <w:szCs w:val="28"/>
              </w:rPr>
              <w:t xml:space="preserve"> (совместное времяпровождение, выслушивайте и понимайте, устанавливайте зрительный контакт,</w:t>
            </w:r>
            <w:r w:rsidR="0098351D">
              <w:rPr>
                <w:rStyle w:val="extendedtext-full"/>
              </w:rPr>
              <w:t xml:space="preserve"> </w:t>
            </w:r>
            <w:r w:rsidR="0098351D" w:rsidRPr="0098351D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влияйте на </w:t>
            </w:r>
            <w:r w:rsidR="0098351D" w:rsidRPr="0098351D">
              <w:rPr>
                <w:rStyle w:val="extendedtext-full"/>
                <w:rFonts w:ascii="Times New Roman" w:hAnsi="Times New Roman" w:cs="Times New Roman"/>
                <w:bCs/>
                <w:sz w:val="28"/>
                <w:szCs w:val="28"/>
              </w:rPr>
              <w:t>ребенка</w:t>
            </w:r>
            <w:r w:rsidR="0098351D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своими поступками,</w:t>
            </w:r>
            <w:r w:rsidR="0098351D" w:rsidRPr="0098351D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качествами и восприятием вас как человека, у которого слова не расходятся с делами</w:t>
            </w:r>
            <w:r w:rsidR="0098351D" w:rsidRPr="009835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B788F2" w14:textId="28161EFC" w:rsidR="003A3399" w:rsidRPr="003A3399" w:rsidRDefault="00985A62" w:rsidP="003A3399">
            <w:pPr>
              <w:pStyle w:val="a4"/>
              <w:numPr>
                <w:ilvl w:val="0"/>
                <w:numId w:val="15"/>
              </w:numPr>
              <w:ind w:left="10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 в центры ППМС помощи, центры социального обслуживания и др.</w:t>
            </w:r>
          </w:p>
          <w:p w14:paraId="353E100C" w14:textId="44DBBCD1" w:rsidR="003A3399" w:rsidRPr="003A3399" w:rsidRDefault="003A3399" w:rsidP="003A33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</w:tcPr>
          <w:p w14:paraId="28FA7108" w14:textId="35877E0D" w:rsidR="0027302F" w:rsidRPr="0098351D" w:rsidRDefault="00E24ECB" w:rsidP="0098351D">
            <w:pPr>
              <w:pStyle w:val="a4"/>
              <w:numPr>
                <w:ilvl w:val="0"/>
                <w:numId w:val="17"/>
              </w:numPr>
              <w:ind w:left="-65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51D">
              <w:rPr>
                <w:rFonts w:ascii="Times New Roman" w:hAnsi="Times New Roman" w:cs="Times New Roman"/>
                <w:sz w:val="28"/>
                <w:szCs w:val="28"/>
              </w:rPr>
              <w:t>Обозначить</w:t>
            </w:r>
            <w:r w:rsidR="00FA26D9" w:rsidRPr="0098351D">
              <w:rPr>
                <w:rFonts w:ascii="Times New Roman" w:hAnsi="Times New Roman" w:cs="Times New Roman"/>
                <w:sz w:val="28"/>
                <w:szCs w:val="28"/>
              </w:rPr>
              <w:t xml:space="preserve"> важность семьи в современном мире.</w:t>
            </w:r>
          </w:p>
          <w:p w14:paraId="2AA9DB8B" w14:textId="4ADA7407" w:rsidR="00985A62" w:rsidRDefault="00FA26D9" w:rsidP="0098351D">
            <w:pPr>
              <w:pStyle w:val="a4"/>
              <w:numPr>
                <w:ilvl w:val="0"/>
                <w:numId w:val="17"/>
              </w:numPr>
              <w:ind w:left="-65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351D">
              <w:rPr>
                <w:rFonts w:ascii="Times New Roman" w:hAnsi="Times New Roman" w:cs="Times New Roman"/>
                <w:sz w:val="28"/>
                <w:szCs w:val="28"/>
              </w:rPr>
              <w:t>Организовывать внеклассные мероприятия с привлечением обучающихся и родителей.</w:t>
            </w:r>
            <w:r w:rsidR="00985A62" w:rsidRPr="009835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A1FF71" w14:textId="799CEDE9" w:rsidR="0098351D" w:rsidRPr="0098351D" w:rsidRDefault="0098351D" w:rsidP="0098351D">
            <w:pPr>
              <w:pStyle w:val="a4"/>
              <w:numPr>
                <w:ilvl w:val="0"/>
                <w:numId w:val="17"/>
              </w:numPr>
              <w:ind w:left="-65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компетенций родителей.</w:t>
            </w:r>
          </w:p>
          <w:p w14:paraId="2ACEFD20" w14:textId="397723EC" w:rsidR="00985A62" w:rsidRPr="00AB44EC" w:rsidRDefault="00985A62" w:rsidP="0027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02F" w:rsidRPr="00AB44EC" w14:paraId="2CA9608A" w14:textId="77777777" w:rsidTr="0027302F">
        <w:tc>
          <w:tcPr>
            <w:tcW w:w="3718" w:type="dxa"/>
          </w:tcPr>
          <w:p w14:paraId="3BE0C49B" w14:textId="77777777" w:rsidR="0027302F" w:rsidRPr="00AB44EC" w:rsidRDefault="0027302F" w:rsidP="0027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Нарушение процесса адаптации к детскому саду / школьной среде</w:t>
            </w:r>
          </w:p>
        </w:tc>
        <w:tc>
          <w:tcPr>
            <w:tcW w:w="3718" w:type="dxa"/>
          </w:tcPr>
          <w:p w14:paraId="543BF1D6" w14:textId="087A51F1" w:rsidR="00EB496C" w:rsidRDefault="00EB496C" w:rsidP="0027302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96C">
              <w:rPr>
                <w:rFonts w:ascii="Times New Roman" w:hAnsi="Times New Roman" w:cs="Times New Roman"/>
                <w:b/>
                <w:sz w:val="28"/>
                <w:szCs w:val="28"/>
              </w:rPr>
              <w:t>Первичная профилактика:</w:t>
            </w:r>
          </w:p>
          <w:p w14:paraId="57A64F69" w14:textId="26747ECE" w:rsidR="00EB496C" w:rsidRDefault="00EB496C" w:rsidP="00EB496C">
            <w:pPr>
              <w:pStyle w:val="a4"/>
              <w:numPr>
                <w:ilvl w:val="0"/>
                <w:numId w:val="19"/>
              </w:numPr>
              <w:ind w:left="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Беседы с родителями</w:t>
            </w:r>
          </w:p>
          <w:p w14:paraId="5E3161E7" w14:textId="18161CD4" w:rsidR="00EB496C" w:rsidRDefault="00EB496C" w:rsidP="00EB496C">
            <w:pPr>
              <w:pStyle w:val="a4"/>
              <w:numPr>
                <w:ilvl w:val="0"/>
                <w:numId w:val="19"/>
              </w:numPr>
              <w:ind w:left="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буклеты, например, «Как подготовить ребенка к д/с»</w:t>
            </w:r>
          </w:p>
          <w:p w14:paraId="235CC2C4" w14:textId="317AF4A6" w:rsidR="00EB496C" w:rsidRPr="00EB496C" w:rsidRDefault="00EB496C" w:rsidP="00EB496C">
            <w:pPr>
              <w:pStyle w:val="a4"/>
              <w:ind w:left="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496C">
              <w:rPr>
                <w:rFonts w:ascii="Times New Roman" w:hAnsi="Times New Roman" w:cs="Times New Roman"/>
                <w:b/>
                <w:sz w:val="28"/>
                <w:szCs w:val="28"/>
              </w:rPr>
              <w:t>Вторичная профилактика:</w:t>
            </w:r>
          </w:p>
          <w:p w14:paraId="39255040" w14:textId="51EF6DB6" w:rsidR="00EB496C" w:rsidRDefault="00E24ECB" w:rsidP="00EB496C">
            <w:pPr>
              <w:pStyle w:val="a4"/>
              <w:numPr>
                <w:ilvl w:val="0"/>
                <w:numId w:val="20"/>
              </w:numPr>
              <w:ind w:left="4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96C">
              <w:rPr>
                <w:rFonts w:ascii="Times New Roman" w:hAnsi="Times New Roman" w:cs="Times New Roman"/>
                <w:sz w:val="28"/>
                <w:szCs w:val="28"/>
              </w:rPr>
              <w:t>Наблюдение за ребенком на занятиях в детском саду / школе.</w:t>
            </w:r>
          </w:p>
          <w:p w14:paraId="78970FE9" w14:textId="77777777" w:rsidR="00EB496C" w:rsidRDefault="00EB496C" w:rsidP="0027302F">
            <w:pPr>
              <w:pStyle w:val="a4"/>
              <w:numPr>
                <w:ilvl w:val="0"/>
                <w:numId w:val="20"/>
              </w:numPr>
              <w:ind w:left="4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диагностики.</w:t>
            </w:r>
          </w:p>
          <w:p w14:paraId="387584B2" w14:textId="192D4404" w:rsidR="0027302F" w:rsidRPr="00EB496C" w:rsidRDefault="00FA26D9" w:rsidP="0027302F">
            <w:pPr>
              <w:pStyle w:val="a4"/>
              <w:numPr>
                <w:ilvl w:val="0"/>
                <w:numId w:val="20"/>
              </w:numPr>
              <w:ind w:left="4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96C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EB496C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Pr="00EB496C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="00E24ECB" w:rsidRPr="00EB496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5DEDD1F" w14:textId="77777777" w:rsidR="00E24ECB" w:rsidRPr="00AB44EC" w:rsidRDefault="00E24ECB" w:rsidP="0027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учитывать динамику и протяженность проявления признаков дезадаптации;</w:t>
            </w:r>
          </w:p>
          <w:p w14:paraId="2DCA9586" w14:textId="77777777" w:rsidR="00E24ECB" w:rsidRPr="00AB44EC" w:rsidRDefault="00E24ECB" w:rsidP="0027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 xml:space="preserve">- взаимодействие со специалистами по проблеме в рамках </w:t>
            </w:r>
            <w:r w:rsidR="0058503E" w:rsidRPr="00AB44EC">
              <w:rPr>
                <w:rFonts w:ascii="Times New Roman" w:hAnsi="Times New Roman" w:cs="Times New Roman"/>
                <w:sz w:val="28"/>
                <w:szCs w:val="28"/>
              </w:rPr>
              <w:t>психолого-</w:t>
            </w: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педагогического консилиума</w:t>
            </w:r>
            <w:r w:rsidR="0058503E" w:rsidRPr="00AB44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A4FD495" w14:textId="50774A6E" w:rsidR="0058503E" w:rsidRPr="00AB44EC" w:rsidRDefault="0058503E" w:rsidP="0027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- формирование у ребенка позитивного представления о детском саде / школе, о себе, о сверстниках, о педагогах;</w:t>
            </w:r>
          </w:p>
          <w:p w14:paraId="38E346E0" w14:textId="508A613F" w:rsidR="0058503E" w:rsidRPr="00AB44EC" w:rsidRDefault="0058503E" w:rsidP="0027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- создание благоприятного психологического климата в группе / классе в частности, в образовательной организации в целом.</w:t>
            </w:r>
          </w:p>
        </w:tc>
        <w:tc>
          <w:tcPr>
            <w:tcW w:w="3719" w:type="dxa"/>
          </w:tcPr>
          <w:p w14:paraId="0222CDAE" w14:textId="25779867" w:rsidR="0027302F" w:rsidRPr="00A843F0" w:rsidRDefault="00FA26D9" w:rsidP="00A843F0">
            <w:pPr>
              <w:pStyle w:val="a4"/>
              <w:numPr>
                <w:ilvl w:val="0"/>
                <w:numId w:val="22"/>
              </w:numPr>
              <w:ind w:left="-16" w:hanging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Разумное (если возможно) игнорирование упрямства / протестов.</w:t>
            </w:r>
          </w:p>
          <w:p w14:paraId="0C393892" w14:textId="73251CAA" w:rsidR="00FA26D9" w:rsidRPr="00A843F0" w:rsidRDefault="00FA26D9" w:rsidP="00A843F0">
            <w:pPr>
              <w:pStyle w:val="a4"/>
              <w:numPr>
                <w:ilvl w:val="0"/>
                <w:numId w:val="22"/>
              </w:numPr>
              <w:ind w:left="-16" w:hanging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3F0">
              <w:rPr>
                <w:rFonts w:ascii="Times New Roman" w:hAnsi="Times New Roman" w:cs="Times New Roman"/>
                <w:sz w:val="28"/>
                <w:szCs w:val="28"/>
              </w:rPr>
              <w:t>Проигрывание ситуаций из детского сада / школы в домашних условиях.</w:t>
            </w:r>
          </w:p>
          <w:p w14:paraId="36BA3598" w14:textId="5A178DCC" w:rsidR="00A843F0" w:rsidRPr="00A843F0" w:rsidRDefault="00FA26D9" w:rsidP="00A843F0">
            <w:pPr>
              <w:pStyle w:val="a4"/>
              <w:numPr>
                <w:ilvl w:val="0"/>
                <w:numId w:val="22"/>
              </w:numPr>
              <w:ind w:left="-16" w:hanging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3F0">
              <w:rPr>
                <w:rFonts w:ascii="Times New Roman" w:hAnsi="Times New Roman" w:cs="Times New Roman"/>
                <w:sz w:val="28"/>
                <w:szCs w:val="28"/>
              </w:rPr>
              <w:t>Демонстрировать собственный пример социально-желательного поведения.</w:t>
            </w:r>
            <w:r w:rsidR="00A843F0" w:rsidRPr="00A843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A3C00E7" w14:textId="2661C7F8" w:rsidR="00A843F0" w:rsidRPr="00A843F0" w:rsidRDefault="00A843F0" w:rsidP="00A843F0">
            <w:pPr>
              <w:pStyle w:val="a4"/>
              <w:numPr>
                <w:ilvl w:val="0"/>
                <w:numId w:val="22"/>
              </w:numPr>
              <w:ind w:left="-16" w:hanging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3F0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ребенка к детскому саду/ школе (экскурсии в школу/сад,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подготовительные к школе группы, знакомство с будущими одноклассниками и др.) </w:t>
            </w:r>
          </w:p>
        </w:tc>
        <w:tc>
          <w:tcPr>
            <w:tcW w:w="3719" w:type="dxa"/>
          </w:tcPr>
          <w:p w14:paraId="3AFB4971" w14:textId="77777777" w:rsidR="0027302F" w:rsidRPr="00AB44EC" w:rsidRDefault="00FA26D9" w:rsidP="0027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Создавать ситуации успеха в учебной деятельности.</w:t>
            </w:r>
          </w:p>
          <w:p w14:paraId="0FCAB5C7" w14:textId="77777777" w:rsidR="00FA26D9" w:rsidRDefault="00FA26D9" w:rsidP="0027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2. Вовлекать в социально-значимую деятельность в школьном коллективе.</w:t>
            </w:r>
          </w:p>
          <w:p w14:paraId="3C53A258" w14:textId="77777777" w:rsidR="00A843F0" w:rsidRDefault="00A843F0" w:rsidP="0027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Организация курсов «подготовка к школе»</w:t>
            </w:r>
          </w:p>
          <w:p w14:paraId="553D5316" w14:textId="702AAAFF" w:rsidR="00A843F0" w:rsidRPr="00AB44EC" w:rsidRDefault="00A843F0" w:rsidP="0027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02F" w:rsidRPr="00AB44EC" w14:paraId="39593E97" w14:textId="77777777" w:rsidTr="0027302F">
        <w:tc>
          <w:tcPr>
            <w:tcW w:w="3718" w:type="dxa"/>
          </w:tcPr>
          <w:p w14:paraId="78E95709" w14:textId="77777777" w:rsidR="0027302F" w:rsidRPr="00AB44EC" w:rsidRDefault="0027302F" w:rsidP="0027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саморегуляции</w:t>
            </w:r>
          </w:p>
        </w:tc>
        <w:tc>
          <w:tcPr>
            <w:tcW w:w="3718" w:type="dxa"/>
          </w:tcPr>
          <w:p w14:paraId="34E789DC" w14:textId="00105546" w:rsidR="0058503E" w:rsidRPr="00AB44EC" w:rsidRDefault="0058503E" w:rsidP="0058503E">
            <w:pPr>
              <w:pStyle w:val="a4"/>
              <w:numPr>
                <w:ilvl w:val="0"/>
                <w:numId w:val="4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Наблюдение за ребенком во время образовательного или воспитательного процесса.</w:t>
            </w:r>
          </w:p>
          <w:p w14:paraId="7A519893" w14:textId="77777777" w:rsidR="0027302F" w:rsidRPr="00AB44EC" w:rsidRDefault="00B213F0" w:rsidP="0058503E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Коррекция и развитие эмоционального-волевой сферы ребенка, развитие навыков регуляции собственного поведения.</w:t>
            </w:r>
          </w:p>
          <w:p w14:paraId="2ABCEA5C" w14:textId="599582EA" w:rsidR="0058503E" w:rsidRPr="00AB44EC" w:rsidRDefault="0058503E" w:rsidP="0058503E">
            <w:pPr>
              <w:pStyle w:val="a4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 xml:space="preserve">Просветительская работа с родителями и педагогами по обучению методам и приемам стабилизации </w:t>
            </w:r>
            <w:r w:rsidRPr="00AB4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эмоционального состояния ребенка.</w:t>
            </w:r>
          </w:p>
        </w:tc>
        <w:tc>
          <w:tcPr>
            <w:tcW w:w="3719" w:type="dxa"/>
          </w:tcPr>
          <w:p w14:paraId="7060DBDD" w14:textId="77777777" w:rsidR="0027302F" w:rsidRPr="00AB44EC" w:rsidRDefault="00B213F0" w:rsidP="00B213F0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Демонстрировать собственный пример социально-желательного поведения.</w:t>
            </w:r>
          </w:p>
          <w:p w14:paraId="5E8FE798" w14:textId="77777777" w:rsidR="00B213F0" w:rsidRPr="00AB44EC" w:rsidRDefault="00B213F0" w:rsidP="00B213F0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Интересоваться эмоциональным состоянием ребенка, помогать проговаривать эмоции, чувства и мысли.</w:t>
            </w:r>
          </w:p>
          <w:p w14:paraId="1C74B7AA" w14:textId="286FF74D" w:rsidR="00B213F0" w:rsidRPr="00AB44EC" w:rsidRDefault="00B213F0" w:rsidP="00B213F0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Вести дневник настроения или календарь настроени</w:t>
            </w:r>
            <w:r w:rsidR="00AB44EC" w:rsidRPr="00AB44EC">
              <w:rPr>
                <w:rFonts w:ascii="Times New Roman" w:hAnsi="Times New Roman" w:cs="Times New Roman"/>
                <w:sz w:val="28"/>
                <w:szCs w:val="28"/>
              </w:rPr>
              <w:t>я ребенка ежедневно</w:t>
            </w: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778917" w14:textId="2CE25F40" w:rsidR="00B213F0" w:rsidRPr="00AB44EC" w:rsidRDefault="00B213F0" w:rsidP="00B213F0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Обучить </w:t>
            </w:r>
            <w:r w:rsidR="00AB44EC" w:rsidRPr="00AB44EC">
              <w:rPr>
                <w:rFonts w:ascii="Times New Roman" w:hAnsi="Times New Roman" w:cs="Times New Roman"/>
                <w:sz w:val="28"/>
                <w:szCs w:val="28"/>
              </w:rPr>
              <w:t xml:space="preserve">ребенка </w:t>
            </w: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методам стабилизации эмоционального состояния.</w:t>
            </w:r>
          </w:p>
        </w:tc>
        <w:tc>
          <w:tcPr>
            <w:tcW w:w="3719" w:type="dxa"/>
          </w:tcPr>
          <w:p w14:paraId="00D2FDA4" w14:textId="133ADCF6" w:rsidR="0027302F" w:rsidRPr="00AB44EC" w:rsidRDefault="00B213F0" w:rsidP="00B213F0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Помогать осваивать навыки эффективного взаимодействия со сверстниками и взрослыми в любых эмоциональных состояниях.</w:t>
            </w:r>
          </w:p>
        </w:tc>
      </w:tr>
      <w:tr w:rsidR="0027302F" w:rsidRPr="00AB44EC" w14:paraId="01D65CD8" w14:textId="77777777" w:rsidTr="0027302F">
        <w:tc>
          <w:tcPr>
            <w:tcW w:w="3718" w:type="dxa"/>
          </w:tcPr>
          <w:p w14:paraId="2FC301AC" w14:textId="77777777" w:rsidR="0027302F" w:rsidRPr="00AB44EC" w:rsidRDefault="0027302F" w:rsidP="0027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Снижен уровень когнитивных функций</w:t>
            </w:r>
          </w:p>
        </w:tc>
        <w:tc>
          <w:tcPr>
            <w:tcW w:w="3718" w:type="dxa"/>
          </w:tcPr>
          <w:p w14:paraId="78763061" w14:textId="354780A5" w:rsidR="0058503E" w:rsidRPr="00AB44EC" w:rsidRDefault="0058503E" w:rsidP="00244D32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Наблюдение за ребенком во время занятий в детском саду / школе.</w:t>
            </w:r>
          </w:p>
          <w:p w14:paraId="27587315" w14:textId="6F088195" w:rsidR="0058503E" w:rsidRPr="00AB44EC" w:rsidRDefault="0058503E" w:rsidP="00244D32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Диагностика уровня развития познавательных процессов ребенка.</w:t>
            </w:r>
          </w:p>
          <w:p w14:paraId="772E1FFF" w14:textId="77777777" w:rsidR="0027302F" w:rsidRDefault="00B213F0" w:rsidP="00244D32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Занятия по развитию познавательных процессов обучающихся</w:t>
            </w:r>
            <w:r w:rsidR="0058503E" w:rsidRPr="00AB44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23E81E" w14:textId="5E3981B0" w:rsidR="00A91637" w:rsidRPr="00AB44EC" w:rsidRDefault="009C4C73" w:rsidP="00244D32">
            <w:pPr>
              <w:pStyle w:val="a4"/>
              <w:numPr>
                <w:ilvl w:val="0"/>
                <w:numId w:val="7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рекомендаций ТПМПК.</w:t>
            </w:r>
          </w:p>
        </w:tc>
        <w:tc>
          <w:tcPr>
            <w:tcW w:w="3719" w:type="dxa"/>
          </w:tcPr>
          <w:p w14:paraId="7B7148DF" w14:textId="77777777" w:rsidR="0027302F" w:rsidRDefault="00B213F0" w:rsidP="00244D32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 xml:space="preserve">Помощь ребенку в освоении универсальных учебных действий (совместное выполнение домашнего задания, расширение представлений </w:t>
            </w:r>
            <w:r w:rsidR="00244D32" w:rsidRPr="00AB44EC">
              <w:rPr>
                <w:rFonts w:ascii="Times New Roman" w:hAnsi="Times New Roman" w:cs="Times New Roman"/>
                <w:sz w:val="28"/>
                <w:szCs w:val="28"/>
              </w:rPr>
              <w:t>об окружающем мире, создание развивающей среды в домашних условиях).</w:t>
            </w:r>
          </w:p>
          <w:p w14:paraId="678CAF6C" w14:textId="611D626E" w:rsidR="009C4C73" w:rsidRPr="00AB44EC" w:rsidRDefault="009C4C73" w:rsidP="00244D32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комиссии ТПМПК.</w:t>
            </w:r>
          </w:p>
        </w:tc>
        <w:tc>
          <w:tcPr>
            <w:tcW w:w="3719" w:type="dxa"/>
          </w:tcPr>
          <w:p w14:paraId="446ACEFB" w14:textId="1BE8323B" w:rsidR="0027302F" w:rsidRPr="00AB44EC" w:rsidRDefault="00244D32" w:rsidP="00244D32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Создание ситуации успеха в учебной деятельности.</w:t>
            </w:r>
          </w:p>
          <w:p w14:paraId="5E9B401E" w14:textId="77777777" w:rsidR="00244D32" w:rsidRDefault="00244D32" w:rsidP="00244D32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Вовлечение в социально-значимую деятельность в школьном коллективе.</w:t>
            </w:r>
          </w:p>
          <w:p w14:paraId="1B32AAFD" w14:textId="112AAEF3" w:rsidR="009C4C73" w:rsidRPr="00AB44EC" w:rsidRDefault="009C4C73" w:rsidP="00244D32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Обозначение  важности прохождения ТПМПК с целью уточнения образовательного маршрута.</w:t>
            </w:r>
          </w:p>
        </w:tc>
      </w:tr>
      <w:tr w:rsidR="0027302F" w:rsidRPr="00AB44EC" w14:paraId="18051EE9" w14:textId="77777777" w:rsidTr="0027302F">
        <w:tc>
          <w:tcPr>
            <w:tcW w:w="3718" w:type="dxa"/>
          </w:tcPr>
          <w:p w14:paraId="17B46F09" w14:textId="77777777" w:rsidR="0027302F" w:rsidRPr="00AB44EC" w:rsidRDefault="0027302F" w:rsidP="0027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Отсутствие ситуации успеха</w:t>
            </w:r>
          </w:p>
        </w:tc>
        <w:tc>
          <w:tcPr>
            <w:tcW w:w="3718" w:type="dxa"/>
          </w:tcPr>
          <w:p w14:paraId="59415A4D" w14:textId="05B8D17C" w:rsidR="00AB44EC" w:rsidRPr="00AB44EC" w:rsidRDefault="00AB44EC" w:rsidP="00AB44EC">
            <w:pPr>
              <w:pStyle w:val="a4"/>
              <w:numPr>
                <w:ilvl w:val="0"/>
                <w:numId w:val="10"/>
              </w:numPr>
              <w:spacing w:after="160" w:line="259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Наблюдение за ребенком во время образовательного или воспитательного процесса.</w:t>
            </w:r>
          </w:p>
          <w:p w14:paraId="2F5C7C52" w14:textId="30CD7E51" w:rsidR="0027302F" w:rsidRPr="00AB44EC" w:rsidRDefault="0058503E" w:rsidP="00AB44EC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AB44EC" w:rsidRPr="00AB44EC">
              <w:rPr>
                <w:rFonts w:ascii="Times New Roman" w:hAnsi="Times New Roman" w:cs="Times New Roman"/>
                <w:sz w:val="28"/>
                <w:szCs w:val="28"/>
              </w:rPr>
              <w:t>занятий, направленных на р</w:t>
            </w:r>
            <w:r w:rsidR="00244D32" w:rsidRPr="00AB44EC">
              <w:rPr>
                <w:rFonts w:ascii="Times New Roman" w:hAnsi="Times New Roman" w:cs="Times New Roman"/>
                <w:sz w:val="28"/>
                <w:szCs w:val="28"/>
              </w:rPr>
              <w:t>азвити</w:t>
            </w:r>
            <w:r w:rsidR="00AB44EC" w:rsidRPr="00AB44E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44D32" w:rsidRPr="00AB44EC">
              <w:rPr>
                <w:rFonts w:ascii="Times New Roman" w:hAnsi="Times New Roman" w:cs="Times New Roman"/>
                <w:sz w:val="28"/>
                <w:szCs w:val="28"/>
              </w:rPr>
              <w:t xml:space="preserve"> адекватного уровня самооценки и уверенности с собственных возможностях.</w:t>
            </w:r>
          </w:p>
          <w:p w14:paraId="65C6E87D" w14:textId="77777777" w:rsidR="00244D32" w:rsidRDefault="00AB44EC" w:rsidP="00AB44EC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Выявление способностей ребенка.</w:t>
            </w:r>
          </w:p>
          <w:p w14:paraId="00147854" w14:textId="592A7190" w:rsidR="009C4C73" w:rsidRPr="00AB44EC" w:rsidRDefault="009C4C73" w:rsidP="00AB44EC">
            <w:pPr>
              <w:pStyle w:val="a4"/>
              <w:numPr>
                <w:ilvl w:val="0"/>
                <w:numId w:val="10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родителей и педагогов системе внедрения поощрения в воспитательный процесс.</w:t>
            </w:r>
          </w:p>
        </w:tc>
        <w:tc>
          <w:tcPr>
            <w:tcW w:w="3719" w:type="dxa"/>
          </w:tcPr>
          <w:p w14:paraId="1041FEE2" w14:textId="0B802AA2" w:rsidR="0027302F" w:rsidRPr="00AB44EC" w:rsidRDefault="00244D32" w:rsidP="00244D32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 xml:space="preserve">Помощь в поиске хобби для ребенка, в котором ребенок будет </w:t>
            </w:r>
            <w:r w:rsidR="00AB44EC" w:rsidRPr="00AB44EC">
              <w:rPr>
                <w:rFonts w:ascii="Times New Roman" w:hAnsi="Times New Roman" w:cs="Times New Roman"/>
                <w:sz w:val="28"/>
                <w:szCs w:val="28"/>
              </w:rPr>
              <w:t>успешен (</w:t>
            </w: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спорт, творчество, общение и т.д.).</w:t>
            </w:r>
          </w:p>
          <w:p w14:paraId="684E5A32" w14:textId="08C84168" w:rsidR="00244D32" w:rsidRPr="00AB44EC" w:rsidRDefault="009C4C73" w:rsidP="00244D32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системы поощрения: х</w:t>
            </w:r>
            <w:r w:rsidR="00244D32" w:rsidRPr="00AB44EC">
              <w:rPr>
                <w:rFonts w:ascii="Times New Roman" w:hAnsi="Times New Roman" w:cs="Times New Roman"/>
                <w:sz w:val="28"/>
                <w:szCs w:val="28"/>
              </w:rPr>
              <w:t>валить ребенка за помощь по дому, старательность, вежливость.</w:t>
            </w:r>
          </w:p>
          <w:p w14:paraId="2C58E0A5" w14:textId="73B6ED46" w:rsidR="00244D32" w:rsidRPr="00AB44EC" w:rsidRDefault="00244D32" w:rsidP="00244D32">
            <w:pPr>
              <w:pStyle w:val="a4"/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Повышение уровня значимости ребенка в семье: похвала, интерес, поощрение.</w:t>
            </w:r>
          </w:p>
        </w:tc>
        <w:tc>
          <w:tcPr>
            <w:tcW w:w="3719" w:type="dxa"/>
          </w:tcPr>
          <w:p w14:paraId="68A3FD5D" w14:textId="77777777" w:rsidR="0027302F" w:rsidRPr="00AB44EC" w:rsidRDefault="00244D32" w:rsidP="00244D32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Создание ситуации успеха в стенах школы.</w:t>
            </w:r>
          </w:p>
          <w:p w14:paraId="4827DF3A" w14:textId="57ADF509" w:rsidR="00244D32" w:rsidRPr="00AB44EC" w:rsidRDefault="00244D32" w:rsidP="00244D32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 xml:space="preserve">Наделение ребенка </w:t>
            </w:r>
            <w:r w:rsidR="00AB44EC" w:rsidRPr="00AB44EC">
              <w:rPr>
                <w:rFonts w:ascii="Times New Roman" w:hAnsi="Times New Roman" w:cs="Times New Roman"/>
                <w:sz w:val="28"/>
                <w:szCs w:val="28"/>
              </w:rPr>
              <w:t>поручениями,</w:t>
            </w: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ответственностью, для формирования чувства значимости среди сверстников.</w:t>
            </w:r>
          </w:p>
          <w:p w14:paraId="388EA584" w14:textId="77777777" w:rsidR="00AB44EC" w:rsidRDefault="00AB44EC" w:rsidP="00244D32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Вовлечение в социально-значимую деятельность в школьном коллективе, досуговые мероприятия.</w:t>
            </w:r>
          </w:p>
          <w:p w14:paraId="68AEE146" w14:textId="0940D049" w:rsidR="009C4C73" w:rsidRPr="00AB44EC" w:rsidRDefault="009C4C73" w:rsidP="00244D32">
            <w:pPr>
              <w:pStyle w:val="a4"/>
              <w:numPr>
                <w:ilvl w:val="0"/>
                <w:numId w:val="1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системы поощрения.</w:t>
            </w:r>
          </w:p>
        </w:tc>
      </w:tr>
      <w:tr w:rsidR="0027302F" w:rsidRPr="00AB44EC" w14:paraId="1A17C0A0" w14:textId="77777777" w:rsidTr="0027302F">
        <w:tc>
          <w:tcPr>
            <w:tcW w:w="3718" w:type="dxa"/>
          </w:tcPr>
          <w:p w14:paraId="5037A6FA" w14:textId="77777777" w:rsidR="0027302F" w:rsidRPr="00AB44EC" w:rsidRDefault="0027302F" w:rsidP="0027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Попытки в самоутверждении</w:t>
            </w:r>
          </w:p>
        </w:tc>
        <w:tc>
          <w:tcPr>
            <w:tcW w:w="3718" w:type="dxa"/>
          </w:tcPr>
          <w:p w14:paraId="6F43AF85" w14:textId="391655E3" w:rsidR="00AB44EC" w:rsidRPr="00AB44EC" w:rsidRDefault="00AB44EC" w:rsidP="00CB4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Наблюдение за ребенком во время </w:t>
            </w:r>
            <w:r w:rsidRPr="00AB4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образовательного или воспитательного процесса.</w:t>
            </w:r>
          </w:p>
          <w:p w14:paraId="7EA4CD5C" w14:textId="77777777" w:rsidR="00F22099" w:rsidRDefault="00AB44EC" w:rsidP="00CB4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4E71" w:rsidRPr="00AB44EC">
              <w:rPr>
                <w:rFonts w:ascii="Times New Roman" w:hAnsi="Times New Roman" w:cs="Times New Roman"/>
                <w:sz w:val="28"/>
                <w:szCs w:val="28"/>
              </w:rPr>
              <w:t>. Создавать ситуации «выбор без выбора» - как альтернативу для реализации «Я» и самоутверждения в границах, обозначенных педагогом-психологом.</w:t>
            </w:r>
            <w:r w:rsidR="00F220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0DAF73" w14:textId="20F5FC5E" w:rsidR="00F22099" w:rsidRPr="00AB44EC" w:rsidRDefault="00F22099" w:rsidP="00CB4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Рекомендации обучающимся, родителям, педагогам по стабилизации самооценки и уверенности ребенка в себе.</w:t>
            </w:r>
          </w:p>
        </w:tc>
        <w:tc>
          <w:tcPr>
            <w:tcW w:w="3719" w:type="dxa"/>
          </w:tcPr>
          <w:p w14:paraId="62106E18" w14:textId="19552A0A" w:rsidR="00CB4E71" w:rsidRPr="00AB44EC" w:rsidRDefault="00CB4E71" w:rsidP="0027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Демонстрировать</w:t>
            </w:r>
            <w:r w:rsidR="00AB44EC" w:rsidRPr="00AB44EC">
              <w:rPr>
                <w:rFonts w:ascii="Times New Roman" w:hAnsi="Times New Roman" w:cs="Times New Roman"/>
                <w:sz w:val="28"/>
                <w:szCs w:val="28"/>
              </w:rPr>
              <w:t xml:space="preserve"> ребенку</w:t>
            </w: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собственный пример </w:t>
            </w:r>
            <w:r w:rsidRPr="00AB4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социально-желательного поведения.</w:t>
            </w:r>
          </w:p>
          <w:p w14:paraId="2868B9C8" w14:textId="77777777" w:rsidR="00CB4E71" w:rsidRPr="00AB44EC" w:rsidRDefault="00CB4E71" w:rsidP="0027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2. Поддерживать в период освоения социально-приемлемых моделей поведения: «У тебя все получится!», «Ты сможешь…»</w:t>
            </w:r>
          </w:p>
          <w:p w14:paraId="2B5C8C14" w14:textId="50827F97" w:rsidR="00AB44EC" w:rsidRPr="00AB44EC" w:rsidRDefault="00AB44EC" w:rsidP="0027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t>3. Наделяйте ребенка домашними обязанностями.</w:t>
            </w:r>
          </w:p>
        </w:tc>
        <w:tc>
          <w:tcPr>
            <w:tcW w:w="3719" w:type="dxa"/>
          </w:tcPr>
          <w:p w14:paraId="1876A154" w14:textId="36FFD9B7" w:rsidR="0027302F" w:rsidRPr="00AB44EC" w:rsidRDefault="00CB4E71" w:rsidP="002730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Вовлечение в социально-значимую деятельность в </w:t>
            </w:r>
            <w:r w:rsidRPr="00AB44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школьном коллективе</w:t>
            </w:r>
            <w:r w:rsidR="00AB44EC" w:rsidRPr="00AB44EC">
              <w:rPr>
                <w:rFonts w:ascii="Times New Roman" w:hAnsi="Times New Roman" w:cs="Times New Roman"/>
                <w:sz w:val="28"/>
                <w:szCs w:val="28"/>
              </w:rPr>
              <w:t>, досуговые мероприятия.</w:t>
            </w:r>
          </w:p>
        </w:tc>
      </w:tr>
    </w:tbl>
    <w:p w14:paraId="75E609FE" w14:textId="77777777" w:rsidR="0027302F" w:rsidRPr="0027302F" w:rsidRDefault="0027302F" w:rsidP="0027302F">
      <w:pPr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sectPr w:rsidR="0027302F" w:rsidRPr="0027302F" w:rsidSect="0027302F">
      <w:pgSz w:w="16838" w:h="11906" w:orient="landscape"/>
      <w:pgMar w:top="709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516E"/>
    <w:multiLevelType w:val="hybridMultilevel"/>
    <w:tmpl w:val="7E9E0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05F5"/>
    <w:multiLevelType w:val="hybridMultilevel"/>
    <w:tmpl w:val="91D89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436BB"/>
    <w:multiLevelType w:val="hybridMultilevel"/>
    <w:tmpl w:val="CA1AE1E8"/>
    <w:lvl w:ilvl="0" w:tplc="83A0F17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26249"/>
    <w:multiLevelType w:val="hybridMultilevel"/>
    <w:tmpl w:val="269EF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63BFB"/>
    <w:multiLevelType w:val="hybridMultilevel"/>
    <w:tmpl w:val="A2D2E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3D2E"/>
    <w:multiLevelType w:val="hybridMultilevel"/>
    <w:tmpl w:val="BB9C0048"/>
    <w:lvl w:ilvl="0" w:tplc="83A0F17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81AD3"/>
    <w:multiLevelType w:val="hybridMultilevel"/>
    <w:tmpl w:val="F3EA15A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FB33A5"/>
    <w:multiLevelType w:val="hybridMultilevel"/>
    <w:tmpl w:val="990C0080"/>
    <w:lvl w:ilvl="0" w:tplc="83A0F17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37F4B"/>
    <w:multiLevelType w:val="hybridMultilevel"/>
    <w:tmpl w:val="67023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916DA"/>
    <w:multiLevelType w:val="hybridMultilevel"/>
    <w:tmpl w:val="B0702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031CB"/>
    <w:multiLevelType w:val="hybridMultilevel"/>
    <w:tmpl w:val="EC76F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40B4D"/>
    <w:multiLevelType w:val="hybridMultilevel"/>
    <w:tmpl w:val="AF7EE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3754D"/>
    <w:multiLevelType w:val="hybridMultilevel"/>
    <w:tmpl w:val="6C4C3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26C7F"/>
    <w:multiLevelType w:val="hybridMultilevel"/>
    <w:tmpl w:val="7CA8B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A3558"/>
    <w:multiLevelType w:val="hybridMultilevel"/>
    <w:tmpl w:val="553EA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E70CF"/>
    <w:multiLevelType w:val="hybridMultilevel"/>
    <w:tmpl w:val="6D2A3FC4"/>
    <w:lvl w:ilvl="0" w:tplc="32DEEFC8">
      <w:start w:val="1"/>
      <w:numFmt w:val="decimal"/>
      <w:lvlText w:val="%1."/>
      <w:lvlJc w:val="left"/>
      <w:pPr>
        <w:ind w:left="2190" w:hanging="18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63E47"/>
    <w:multiLevelType w:val="hybridMultilevel"/>
    <w:tmpl w:val="B55C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82FE4"/>
    <w:multiLevelType w:val="hybridMultilevel"/>
    <w:tmpl w:val="279CE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A13D4"/>
    <w:multiLevelType w:val="hybridMultilevel"/>
    <w:tmpl w:val="7064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60D9D"/>
    <w:multiLevelType w:val="hybridMultilevel"/>
    <w:tmpl w:val="62DE5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F59C8"/>
    <w:multiLevelType w:val="hybridMultilevel"/>
    <w:tmpl w:val="C14C2C54"/>
    <w:lvl w:ilvl="0" w:tplc="DE027F6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030CF"/>
    <w:multiLevelType w:val="hybridMultilevel"/>
    <w:tmpl w:val="09125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6"/>
  </w:num>
  <w:num w:numId="4">
    <w:abstractNumId w:val="9"/>
  </w:num>
  <w:num w:numId="5">
    <w:abstractNumId w:val="18"/>
  </w:num>
  <w:num w:numId="6">
    <w:abstractNumId w:val="8"/>
  </w:num>
  <w:num w:numId="7">
    <w:abstractNumId w:val="3"/>
  </w:num>
  <w:num w:numId="8">
    <w:abstractNumId w:val="21"/>
  </w:num>
  <w:num w:numId="9">
    <w:abstractNumId w:val="12"/>
  </w:num>
  <w:num w:numId="10">
    <w:abstractNumId w:val="11"/>
  </w:num>
  <w:num w:numId="11">
    <w:abstractNumId w:val="1"/>
  </w:num>
  <w:num w:numId="12">
    <w:abstractNumId w:val="10"/>
  </w:num>
  <w:num w:numId="13">
    <w:abstractNumId w:val="14"/>
  </w:num>
  <w:num w:numId="14">
    <w:abstractNumId w:val="20"/>
  </w:num>
  <w:num w:numId="15">
    <w:abstractNumId w:val="15"/>
  </w:num>
  <w:num w:numId="16">
    <w:abstractNumId w:val="0"/>
  </w:num>
  <w:num w:numId="17">
    <w:abstractNumId w:val="7"/>
  </w:num>
  <w:num w:numId="18">
    <w:abstractNumId w:val="5"/>
  </w:num>
  <w:num w:numId="19">
    <w:abstractNumId w:val="2"/>
  </w:num>
  <w:num w:numId="20">
    <w:abstractNumId w:val="17"/>
  </w:num>
  <w:num w:numId="21">
    <w:abstractNumId w:val="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2F"/>
    <w:rsid w:val="001B14DC"/>
    <w:rsid w:val="00244D32"/>
    <w:rsid w:val="0027302F"/>
    <w:rsid w:val="002975D7"/>
    <w:rsid w:val="003A3399"/>
    <w:rsid w:val="0058503E"/>
    <w:rsid w:val="0098351D"/>
    <w:rsid w:val="00985A62"/>
    <w:rsid w:val="009C4C73"/>
    <w:rsid w:val="00A843F0"/>
    <w:rsid w:val="00A91637"/>
    <w:rsid w:val="00AB44EC"/>
    <w:rsid w:val="00B213F0"/>
    <w:rsid w:val="00BD0342"/>
    <w:rsid w:val="00BF0831"/>
    <w:rsid w:val="00CB4E71"/>
    <w:rsid w:val="00E24ECB"/>
    <w:rsid w:val="00E84F2B"/>
    <w:rsid w:val="00EB496C"/>
    <w:rsid w:val="00F22099"/>
    <w:rsid w:val="00F40893"/>
    <w:rsid w:val="00F53F53"/>
    <w:rsid w:val="00FA26D9"/>
    <w:rsid w:val="00FB0D3C"/>
    <w:rsid w:val="00FB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BA7D"/>
  <w15:chartTrackingRefBased/>
  <w15:docId w15:val="{4864066C-2B22-426A-8E41-3E66AF21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13F0"/>
    <w:pPr>
      <w:ind w:left="720"/>
      <w:contextualSpacing/>
    </w:pPr>
  </w:style>
  <w:style w:type="character" w:customStyle="1" w:styleId="extendedtext-full">
    <w:name w:val="extendedtext-full"/>
    <w:basedOn w:val="a0"/>
    <w:rsid w:val="00983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centr</cp:lastModifiedBy>
  <cp:revision>8</cp:revision>
  <cp:lastPrinted>2024-03-25T05:46:00Z</cp:lastPrinted>
  <dcterms:created xsi:type="dcterms:W3CDTF">2024-03-23T11:09:00Z</dcterms:created>
  <dcterms:modified xsi:type="dcterms:W3CDTF">2024-08-22T08:49:00Z</dcterms:modified>
</cp:coreProperties>
</file>