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1959" w14:textId="77777777" w:rsidR="008E2D4D" w:rsidRDefault="008E2D4D" w:rsidP="008E2D4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работы методического объединения</w:t>
      </w:r>
    </w:p>
    <w:p w14:paraId="71CD23FA" w14:textId="0C3EC31B" w:rsidR="008E2D4D" w:rsidRDefault="00CD42ED" w:rsidP="008E2D4D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E2D4D">
        <w:rPr>
          <w:rFonts w:ascii="Times New Roman" w:hAnsi="Times New Roman" w:cs="Times New Roman"/>
          <w:b/>
          <w:bCs/>
          <w:sz w:val="28"/>
          <w:szCs w:val="28"/>
        </w:rPr>
        <w:t>едагогов-психологов МО Верхний Тагил, Кировградского МО</w:t>
      </w:r>
    </w:p>
    <w:p w14:paraId="65EA13F2" w14:textId="45E102F2" w:rsidR="008E2D4D" w:rsidRDefault="008E2D4D" w:rsidP="008E2D4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2024–2025 учебный год</w:t>
      </w:r>
    </w:p>
    <w:p w14:paraId="600C1AEE" w14:textId="77777777" w:rsidR="008E2D4D" w:rsidRDefault="008E2D4D" w:rsidP="008E2D4D">
      <w:pPr>
        <w:spacing w:line="240" w:lineRule="auto"/>
        <w:jc w:val="center"/>
      </w:pPr>
    </w:p>
    <w:p w14:paraId="4B720B81" w14:textId="1194133A" w:rsidR="008E2D4D" w:rsidRPr="00CD440A" w:rsidRDefault="008E2D4D" w:rsidP="008E2D4D">
      <w:pPr>
        <w:rPr>
          <w:b/>
          <w:sz w:val="24"/>
          <w:szCs w:val="24"/>
        </w:rPr>
      </w:pPr>
      <w:r w:rsidRPr="00CD440A">
        <w:rPr>
          <w:rFonts w:ascii="Times New Roman" w:hAnsi="Times New Roman" w:cs="Times New Roman"/>
          <w:b/>
          <w:sz w:val="24"/>
          <w:szCs w:val="24"/>
        </w:rPr>
        <w:t xml:space="preserve">Тема работы методического </w:t>
      </w:r>
      <w:r>
        <w:rPr>
          <w:rFonts w:ascii="Times New Roman" w:hAnsi="Times New Roman" w:cs="Times New Roman"/>
          <w:b/>
          <w:sz w:val="24"/>
          <w:szCs w:val="24"/>
        </w:rPr>
        <w:t>объединения педагогов-психологов МО Верхний Тагил, Кировградского МО на 2024–2025 учебный год</w:t>
      </w:r>
      <w:r w:rsidRPr="00CD440A">
        <w:rPr>
          <w:rFonts w:ascii="Times New Roman" w:hAnsi="Times New Roman" w:cs="Times New Roman"/>
          <w:b/>
          <w:sz w:val="24"/>
          <w:szCs w:val="24"/>
        </w:rPr>
        <w:t>:</w:t>
      </w:r>
    </w:p>
    <w:p w14:paraId="77A26518" w14:textId="77777777" w:rsidR="008E2D4D" w:rsidRDefault="008E2D4D" w:rsidP="008E2D4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E2D4D">
        <w:rPr>
          <w:rFonts w:ascii="Times New Roman" w:hAnsi="Times New Roman" w:cs="Times New Roman"/>
          <w:color w:val="000000"/>
          <w:sz w:val="24"/>
          <w:szCs w:val="24"/>
        </w:rPr>
        <w:t>«Повышение качества осуществления психолого-педагогического сопровождения в образовательных организациях»</w:t>
      </w:r>
    </w:p>
    <w:p w14:paraId="616FD763" w14:textId="1D94ABA7" w:rsidR="008E2D4D" w:rsidRPr="00CD440A" w:rsidRDefault="008E2D4D" w:rsidP="008E2D4D">
      <w:pPr>
        <w:rPr>
          <w:sz w:val="24"/>
          <w:szCs w:val="24"/>
        </w:rPr>
      </w:pPr>
      <w:r w:rsidRPr="00CD440A">
        <w:rPr>
          <w:rFonts w:ascii="Times New Roman" w:hAnsi="Times New Roman" w:cs="Times New Roman"/>
          <w:b/>
          <w:sz w:val="24"/>
          <w:szCs w:val="24"/>
        </w:rPr>
        <w:t>Цель:</w:t>
      </w:r>
      <w:r w:rsidRPr="00CD440A">
        <w:rPr>
          <w:rFonts w:ascii="Times New Roman" w:hAnsi="Times New Roman" w:cs="Times New Roman"/>
          <w:sz w:val="24"/>
          <w:szCs w:val="24"/>
        </w:rPr>
        <w:t xml:space="preserve"> </w:t>
      </w:r>
      <w:r w:rsidRPr="008E2D4D">
        <w:rPr>
          <w:rFonts w:ascii="Times New Roman" w:hAnsi="Times New Roman" w:cs="Times New Roman"/>
          <w:sz w:val="24"/>
          <w:szCs w:val="24"/>
        </w:rPr>
        <w:t>Создание условий для повышения качества осуществления психолого-педагогического сопровождения в образовательных организациях.</w:t>
      </w:r>
    </w:p>
    <w:p w14:paraId="1AA6DC7D" w14:textId="00B7CA29" w:rsidR="008E2D4D" w:rsidRPr="00CD440A" w:rsidRDefault="008E2D4D" w:rsidP="008E2D4D">
      <w:pPr>
        <w:spacing w:line="240" w:lineRule="auto"/>
        <w:rPr>
          <w:sz w:val="24"/>
          <w:szCs w:val="24"/>
        </w:rPr>
      </w:pPr>
      <w:r w:rsidRPr="00CD440A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МО педагогов-психологов</w:t>
      </w:r>
      <w:r w:rsidRPr="00CD440A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D440A">
        <w:rPr>
          <w:rFonts w:ascii="Times New Roman" w:hAnsi="Times New Roman" w:cs="Times New Roman"/>
          <w:sz w:val="24"/>
          <w:szCs w:val="24"/>
        </w:rPr>
        <w:t>–2025 учебный год:</w:t>
      </w:r>
    </w:p>
    <w:p w14:paraId="5501EA9C" w14:textId="77777777" w:rsidR="008E2D4D" w:rsidRDefault="008E2D4D" w:rsidP="008E2D4D">
      <w:pPr>
        <w:pStyle w:val="11"/>
        <w:suppressAutoHyphens w:val="0"/>
        <w:spacing w:before="0" w:after="0"/>
        <w:ind w:firstLine="709"/>
      </w:pPr>
      <w:r>
        <w:t>1. Повышать профессиональную компетентность по вопросам подготовки и проведения психологических занятий.</w:t>
      </w:r>
    </w:p>
    <w:p w14:paraId="45924521" w14:textId="77777777" w:rsidR="008E2D4D" w:rsidRDefault="008E2D4D" w:rsidP="008E2D4D">
      <w:pPr>
        <w:pStyle w:val="11"/>
        <w:suppressAutoHyphens w:val="0"/>
        <w:spacing w:before="0" w:after="0"/>
        <w:ind w:firstLine="709"/>
      </w:pPr>
      <w:r>
        <w:t>2. Развивать профессиональные способности по вопросам оказания консультативной, психолого-педагогической, методической помощи родителям (законным представителям).</w:t>
      </w:r>
    </w:p>
    <w:p w14:paraId="1772D064" w14:textId="77777777" w:rsidR="008E2D4D" w:rsidRDefault="008E2D4D" w:rsidP="008E2D4D">
      <w:pPr>
        <w:pStyle w:val="11"/>
        <w:suppressAutoHyphens w:val="0"/>
        <w:spacing w:before="0" w:after="0"/>
        <w:ind w:firstLine="709"/>
      </w:pPr>
      <w:r>
        <w:t>3. Содействовать развитию профессиональной рефлексии специалистов, осуществляющих психолого-педагогическое сопровождение участников образовательного процесса</w:t>
      </w:r>
    </w:p>
    <w:p w14:paraId="2AB15828" w14:textId="77777777" w:rsidR="008E2D4D" w:rsidRDefault="008E2D4D" w:rsidP="008E2D4D">
      <w:pPr>
        <w:pStyle w:val="11"/>
        <w:suppressAutoHyphens w:val="0"/>
        <w:spacing w:before="0" w:after="0"/>
        <w:ind w:firstLine="709"/>
      </w:pPr>
      <w:r>
        <w:t>4. Содействовать повышению профессиональной компетентности по вопросам проведения психологической диагностики</w:t>
      </w:r>
    </w:p>
    <w:p w14:paraId="708FC979" w14:textId="50032D5E" w:rsidR="008E2D4D" w:rsidRDefault="008E2D4D" w:rsidP="008E2D4D">
      <w:pPr>
        <w:pStyle w:val="11"/>
        <w:suppressAutoHyphens w:val="0"/>
        <w:spacing w:before="0" w:after="0"/>
        <w:ind w:firstLine="709"/>
      </w:pPr>
      <w:r>
        <w:t xml:space="preserve">5. Развивать и укреплять творческие и профессиональные контакты педагогов-психологов образовательных организаций </w:t>
      </w:r>
      <w:r w:rsidR="00CD42ED">
        <w:t>М</w:t>
      </w:r>
      <w:r>
        <w:t xml:space="preserve">О Верхний Тагил, Кировградского </w:t>
      </w:r>
      <w:r w:rsidR="00CD42ED">
        <w:t>М</w:t>
      </w:r>
      <w:r>
        <w:t>О.</w:t>
      </w:r>
    </w:p>
    <w:p w14:paraId="74B402B2" w14:textId="77777777" w:rsidR="008E2D4D" w:rsidRDefault="008E2D4D" w:rsidP="008E2D4D">
      <w:pPr>
        <w:pStyle w:val="11"/>
        <w:suppressAutoHyphens w:val="0"/>
        <w:spacing w:before="0" w:after="0"/>
        <w:ind w:firstLine="709"/>
      </w:pPr>
      <w:r>
        <w:t>6. Создавать условия для развития внутренних мотивов профессионального роста, способностей к саморазвитию.</w:t>
      </w:r>
    </w:p>
    <w:p w14:paraId="1A41E350" w14:textId="77777777" w:rsidR="008E2D4D" w:rsidRDefault="008E2D4D" w:rsidP="008E2D4D">
      <w:pPr>
        <w:pStyle w:val="11"/>
        <w:suppressAutoHyphens w:val="0"/>
        <w:spacing w:before="0" w:after="200"/>
        <w:ind w:firstLine="709"/>
        <w:rPr>
          <w:color w:val="000000"/>
        </w:rPr>
      </w:pPr>
    </w:p>
    <w:p w14:paraId="663A9559" w14:textId="5A965A18" w:rsidR="008E2D4D" w:rsidRDefault="008E2D4D" w:rsidP="008E2D4D">
      <w:pPr>
        <w:pStyle w:val="11"/>
        <w:suppressAutoHyphens w:val="0"/>
        <w:spacing w:before="0" w:after="200"/>
        <w:ind w:firstLine="709"/>
        <w:rPr>
          <w:color w:val="000000"/>
        </w:rPr>
      </w:pPr>
      <w:r>
        <w:rPr>
          <w:color w:val="000000"/>
        </w:rPr>
        <w:t>В состав МО специалистов коррекционно-развивающей направленности входят педагоги-психологи дошкольного образования, начального общего образования и основного общего образования МО Верхний Тагил и Кировградского МО. За отчетный период в составе МО было 30 специалистов.</w:t>
      </w:r>
    </w:p>
    <w:p w14:paraId="708060FA" w14:textId="77777777" w:rsidR="008E2D4D" w:rsidRDefault="008E2D4D" w:rsidP="008E2D4D">
      <w:pPr>
        <w:pStyle w:val="11"/>
        <w:suppressAutoHyphens w:val="0"/>
        <w:spacing w:before="0" w:after="200"/>
        <w:ind w:firstLine="709"/>
        <w:rPr>
          <w:color w:val="000000"/>
        </w:rPr>
      </w:pPr>
    </w:p>
    <w:p w14:paraId="08155B5F" w14:textId="4CDD259A" w:rsidR="008E2D4D" w:rsidRDefault="008E2D4D" w:rsidP="008E2D4D">
      <w:pPr>
        <w:pStyle w:val="11"/>
        <w:suppressAutoHyphens w:val="0"/>
        <w:spacing w:before="0" w:after="200"/>
        <w:ind w:firstLine="709"/>
        <w:rPr>
          <w:color w:val="000000"/>
        </w:rPr>
      </w:pPr>
      <w:r>
        <w:rPr>
          <w:color w:val="000000"/>
        </w:rPr>
        <w:t>За отчетный период было проведено 4 заседания МО педагогов-психологов: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410"/>
        <w:gridCol w:w="3402"/>
        <w:gridCol w:w="1553"/>
      </w:tblGrid>
      <w:tr w:rsidR="008E2D4D" w14:paraId="641B9D96" w14:textId="77777777" w:rsidTr="00CD42ED">
        <w:tc>
          <w:tcPr>
            <w:tcW w:w="562" w:type="dxa"/>
            <w:vAlign w:val="center"/>
          </w:tcPr>
          <w:p w14:paraId="365F0B6D" w14:textId="77777777" w:rsidR="008E2D4D" w:rsidRPr="00CD42ED" w:rsidRDefault="008E2D4D" w:rsidP="00CD42ED">
            <w:pPr>
              <w:pStyle w:val="11"/>
              <w:suppressAutoHyphens w:val="0"/>
              <w:spacing w:before="0" w:after="200"/>
              <w:jc w:val="center"/>
              <w:rPr>
                <w:b/>
                <w:bCs/>
                <w:color w:val="000000"/>
              </w:rPr>
            </w:pPr>
            <w:r w:rsidRPr="00CD42ED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418" w:type="dxa"/>
            <w:vAlign w:val="center"/>
          </w:tcPr>
          <w:p w14:paraId="77462C1C" w14:textId="77777777" w:rsidR="008E2D4D" w:rsidRPr="00CD42ED" w:rsidRDefault="008E2D4D" w:rsidP="00CD42ED">
            <w:pPr>
              <w:pStyle w:val="11"/>
              <w:suppressAutoHyphens w:val="0"/>
              <w:spacing w:before="0" w:after="200"/>
              <w:jc w:val="center"/>
              <w:rPr>
                <w:b/>
                <w:bCs/>
                <w:color w:val="000000"/>
              </w:rPr>
            </w:pPr>
            <w:r w:rsidRPr="00CD42ED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2410" w:type="dxa"/>
            <w:vAlign w:val="center"/>
          </w:tcPr>
          <w:p w14:paraId="5A17345E" w14:textId="77777777" w:rsidR="008E2D4D" w:rsidRPr="00CD42ED" w:rsidRDefault="008E2D4D" w:rsidP="00CD42ED">
            <w:pPr>
              <w:pStyle w:val="11"/>
              <w:suppressAutoHyphens w:val="0"/>
              <w:spacing w:before="0" w:after="200"/>
              <w:jc w:val="center"/>
              <w:rPr>
                <w:b/>
                <w:bCs/>
                <w:color w:val="000000"/>
              </w:rPr>
            </w:pPr>
            <w:r w:rsidRPr="00CD42ED">
              <w:rPr>
                <w:b/>
                <w:bCs/>
                <w:color w:val="000000"/>
              </w:rPr>
              <w:t>Тема заседания</w:t>
            </w:r>
          </w:p>
        </w:tc>
        <w:tc>
          <w:tcPr>
            <w:tcW w:w="3402" w:type="dxa"/>
            <w:vAlign w:val="center"/>
          </w:tcPr>
          <w:p w14:paraId="4740E047" w14:textId="77777777" w:rsidR="008E2D4D" w:rsidRPr="00CD42ED" w:rsidRDefault="008E2D4D" w:rsidP="00CD42ED">
            <w:pPr>
              <w:pStyle w:val="11"/>
              <w:suppressAutoHyphens w:val="0"/>
              <w:spacing w:before="0" w:after="200"/>
              <w:jc w:val="center"/>
              <w:rPr>
                <w:b/>
                <w:bCs/>
                <w:color w:val="000000"/>
              </w:rPr>
            </w:pPr>
            <w:r w:rsidRPr="00CD42ED">
              <w:rPr>
                <w:b/>
                <w:bCs/>
                <w:color w:val="000000"/>
              </w:rPr>
              <w:t>Рассматриваемые вопросы</w:t>
            </w:r>
          </w:p>
        </w:tc>
        <w:tc>
          <w:tcPr>
            <w:tcW w:w="1553" w:type="dxa"/>
            <w:vAlign w:val="center"/>
          </w:tcPr>
          <w:p w14:paraId="1EE8CD60" w14:textId="77777777" w:rsidR="008E2D4D" w:rsidRPr="00CD42ED" w:rsidRDefault="008E2D4D" w:rsidP="00CD42ED">
            <w:pPr>
              <w:pStyle w:val="11"/>
              <w:suppressAutoHyphens w:val="0"/>
              <w:spacing w:before="0" w:after="200"/>
              <w:jc w:val="center"/>
              <w:rPr>
                <w:b/>
                <w:bCs/>
                <w:color w:val="000000"/>
              </w:rPr>
            </w:pPr>
            <w:r w:rsidRPr="00CD42ED">
              <w:rPr>
                <w:b/>
                <w:bCs/>
                <w:color w:val="000000"/>
              </w:rPr>
              <w:t>Кол-во присутствующих</w:t>
            </w:r>
          </w:p>
        </w:tc>
      </w:tr>
      <w:tr w:rsidR="008E2D4D" w14:paraId="403085F3" w14:textId="77777777" w:rsidTr="008E2D4D">
        <w:tc>
          <w:tcPr>
            <w:tcW w:w="562" w:type="dxa"/>
          </w:tcPr>
          <w:p w14:paraId="127968CC" w14:textId="77777777" w:rsidR="008E2D4D" w:rsidRDefault="008E2D4D" w:rsidP="00AC544F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14:paraId="56B623C3" w14:textId="4262D395" w:rsidR="008E2D4D" w:rsidRDefault="008E2D4D" w:rsidP="00AC544F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FD5EAE">
              <w:rPr>
                <w:color w:val="000000"/>
              </w:rPr>
              <w:t>.09.202</w:t>
            </w:r>
            <w:r>
              <w:rPr>
                <w:color w:val="000000"/>
              </w:rPr>
              <w:t>4</w:t>
            </w:r>
          </w:p>
        </w:tc>
        <w:tc>
          <w:tcPr>
            <w:tcW w:w="2410" w:type="dxa"/>
          </w:tcPr>
          <w:p w14:paraId="2486DEE3" w14:textId="618BA02E" w:rsidR="008E2D4D" w:rsidRDefault="008E2D4D" w:rsidP="00AC544F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8E2D4D">
              <w:rPr>
                <w:color w:val="000000"/>
              </w:rPr>
              <w:t>Организационное «Педагог-психолог – профессия настоящего и будущего»</w:t>
            </w:r>
          </w:p>
        </w:tc>
        <w:tc>
          <w:tcPr>
            <w:tcW w:w="3402" w:type="dxa"/>
          </w:tcPr>
          <w:p w14:paraId="49852790" w14:textId="77777777" w:rsidR="008E2D4D" w:rsidRPr="008E2D4D" w:rsidRDefault="008E2D4D" w:rsidP="008E2D4D">
            <w:pPr>
              <w:pStyle w:val="11"/>
              <w:suppressAutoHyphens w:val="0"/>
              <w:spacing w:after="200"/>
              <w:rPr>
                <w:color w:val="000000"/>
              </w:rPr>
            </w:pPr>
            <w:r w:rsidRPr="008E2D4D">
              <w:rPr>
                <w:color w:val="000000"/>
              </w:rPr>
              <w:t>1. План работы МО педагогов-психологов на 2024–2025 учебный год, организационные моменты.</w:t>
            </w:r>
          </w:p>
          <w:p w14:paraId="144B8A05" w14:textId="77777777" w:rsidR="008E2D4D" w:rsidRPr="008E2D4D" w:rsidRDefault="008E2D4D" w:rsidP="008E2D4D">
            <w:pPr>
              <w:pStyle w:val="11"/>
              <w:suppressAutoHyphens w:val="0"/>
              <w:spacing w:after="200"/>
              <w:rPr>
                <w:color w:val="000000"/>
              </w:rPr>
            </w:pPr>
            <w:r w:rsidRPr="008E2D4D">
              <w:rPr>
                <w:color w:val="000000"/>
              </w:rPr>
              <w:t>2. Актуальные и результативные методы психолого-педагогического сопровождения.</w:t>
            </w:r>
          </w:p>
          <w:p w14:paraId="5E120D2D" w14:textId="1DBFAC36" w:rsidR="008E2D4D" w:rsidRDefault="008E2D4D" w:rsidP="008E2D4D">
            <w:pPr>
              <w:pStyle w:val="11"/>
              <w:suppressAutoHyphens w:val="0"/>
              <w:spacing w:after="200"/>
              <w:rPr>
                <w:color w:val="000000"/>
              </w:rPr>
            </w:pPr>
            <w:r w:rsidRPr="008E2D4D">
              <w:rPr>
                <w:color w:val="000000"/>
              </w:rPr>
              <w:t>3. Практикум «Решение профессиональных кейсов»</w:t>
            </w:r>
          </w:p>
        </w:tc>
        <w:tc>
          <w:tcPr>
            <w:tcW w:w="1553" w:type="dxa"/>
          </w:tcPr>
          <w:p w14:paraId="7590699C" w14:textId="31A81474" w:rsidR="008E2D4D" w:rsidRDefault="008E2D4D" w:rsidP="00AC544F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27 педагогов-психологов</w:t>
            </w:r>
          </w:p>
        </w:tc>
      </w:tr>
      <w:tr w:rsidR="008E2D4D" w14:paraId="00C0DC1A" w14:textId="77777777" w:rsidTr="008E2D4D">
        <w:tc>
          <w:tcPr>
            <w:tcW w:w="562" w:type="dxa"/>
          </w:tcPr>
          <w:p w14:paraId="208F93EB" w14:textId="77777777" w:rsidR="008E2D4D" w:rsidRDefault="008E2D4D" w:rsidP="00AC544F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</w:tcPr>
          <w:p w14:paraId="3F2A73A4" w14:textId="3F2A7D62" w:rsidR="008E2D4D" w:rsidRDefault="008E2D4D" w:rsidP="00AC544F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Pr="00FD5EAE">
              <w:rPr>
                <w:color w:val="000000"/>
              </w:rPr>
              <w:t>.1</w:t>
            </w:r>
            <w:r>
              <w:rPr>
                <w:color w:val="000000"/>
              </w:rPr>
              <w:t>2</w:t>
            </w:r>
            <w:r w:rsidRPr="00FD5EAE">
              <w:rPr>
                <w:color w:val="000000"/>
              </w:rPr>
              <w:t>.202</w:t>
            </w:r>
            <w:r>
              <w:rPr>
                <w:color w:val="000000"/>
              </w:rPr>
              <w:t>4</w:t>
            </w:r>
          </w:p>
        </w:tc>
        <w:tc>
          <w:tcPr>
            <w:tcW w:w="2410" w:type="dxa"/>
          </w:tcPr>
          <w:p w14:paraId="5AA3292D" w14:textId="5D59CA41" w:rsidR="008E2D4D" w:rsidRDefault="008E2D4D" w:rsidP="00AC544F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8E2D4D">
              <w:rPr>
                <w:color w:val="000000"/>
              </w:rPr>
              <w:t xml:space="preserve">«Психолого-педагогическое сопровождение семей участников СВО в рамках </w:t>
            </w:r>
            <w:r w:rsidRPr="008E2D4D">
              <w:rPr>
                <w:color w:val="000000"/>
              </w:rPr>
              <w:lastRenderedPageBreak/>
              <w:t>образовательной организации»</w:t>
            </w:r>
          </w:p>
        </w:tc>
        <w:tc>
          <w:tcPr>
            <w:tcW w:w="3402" w:type="dxa"/>
          </w:tcPr>
          <w:p w14:paraId="4BFC999D" w14:textId="77777777" w:rsidR="008E2D4D" w:rsidRPr="008E2D4D" w:rsidRDefault="008E2D4D" w:rsidP="008E2D4D">
            <w:pPr>
              <w:pStyle w:val="11"/>
              <w:suppressAutoHyphens w:val="0"/>
              <w:spacing w:after="200"/>
              <w:rPr>
                <w:color w:val="000000"/>
              </w:rPr>
            </w:pPr>
            <w:r w:rsidRPr="008E2D4D">
              <w:rPr>
                <w:color w:val="000000"/>
              </w:rPr>
              <w:lastRenderedPageBreak/>
              <w:t>1. Основные проблемы семей обучающихся СВО.</w:t>
            </w:r>
          </w:p>
          <w:p w14:paraId="349E00D1" w14:textId="2C498597" w:rsidR="008E2D4D" w:rsidRPr="008E2D4D" w:rsidRDefault="008E2D4D" w:rsidP="008E2D4D">
            <w:pPr>
              <w:pStyle w:val="11"/>
              <w:suppressAutoHyphens w:val="0"/>
              <w:spacing w:after="200"/>
              <w:rPr>
                <w:color w:val="000000"/>
              </w:rPr>
            </w:pPr>
            <w:r w:rsidRPr="008E2D4D">
              <w:rPr>
                <w:color w:val="000000"/>
              </w:rPr>
              <w:t>2. Экстренные и кризисные модели вмешательства педагога-психолога</w:t>
            </w:r>
            <w:r w:rsidR="00CD42ED">
              <w:rPr>
                <w:color w:val="000000"/>
              </w:rPr>
              <w:t xml:space="preserve"> </w:t>
            </w:r>
            <w:r w:rsidRPr="008E2D4D">
              <w:rPr>
                <w:color w:val="000000"/>
              </w:rPr>
              <w:lastRenderedPageBreak/>
              <w:t>сопровождающего семьи участников СВО.</w:t>
            </w:r>
          </w:p>
          <w:p w14:paraId="65CADB46" w14:textId="5FFB88A7" w:rsidR="008E2D4D" w:rsidRDefault="008E2D4D" w:rsidP="008E2D4D">
            <w:pPr>
              <w:pStyle w:val="11"/>
              <w:suppressAutoHyphens w:val="0"/>
              <w:spacing w:after="200"/>
              <w:rPr>
                <w:color w:val="000000"/>
              </w:rPr>
            </w:pPr>
            <w:r w:rsidRPr="008E2D4D">
              <w:rPr>
                <w:color w:val="000000"/>
              </w:rPr>
              <w:t>3. Практикум «Алгоритм психолого-педагогической помощи семьям участников СВО»</w:t>
            </w:r>
            <w:r w:rsidR="00CD42ED">
              <w:rPr>
                <w:color w:val="000000"/>
              </w:rPr>
              <w:t>.</w:t>
            </w:r>
          </w:p>
        </w:tc>
        <w:tc>
          <w:tcPr>
            <w:tcW w:w="1553" w:type="dxa"/>
          </w:tcPr>
          <w:p w14:paraId="324AF5B5" w14:textId="77777777" w:rsidR="008E2D4D" w:rsidRDefault="008E2D4D" w:rsidP="00AC544F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 педагогов-психологов</w:t>
            </w:r>
          </w:p>
        </w:tc>
      </w:tr>
      <w:tr w:rsidR="008E2D4D" w14:paraId="069CA0CB" w14:textId="77777777" w:rsidTr="008E2D4D">
        <w:tc>
          <w:tcPr>
            <w:tcW w:w="562" w:type="dxa"/>
          </w:tcPr>
          <w:p w14:paraId="01C87F88" w14:textId="77777777" w:rsidR="008E2D4D" w:rsidRDefault="008E2D4D" w:rsidP="00AC544F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14:paraId="03D12CB9" w14:textId="053EE24F" w:rsidR="008E2D4D" w:rsidRDefault="008E2D4D" w:rsidP="00AC544F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FD5EAE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FD5EAE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2410" w:type="dxa"/>
          </w:tcPr>
          <w:p w14:paraId="0AAD698C" w14:textId="2BBE3DA3" w:rsidR="008E2D4D" w:rsidRDefault="008E2D4D" w:rsidP="00AC544F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8E2D4D">
              <w:rPr>
                <w:color w:val="000000"/>
              </w:rPr>
              <w:t>«Методы работы педагога-психолога с педагогами образовательной организации по профилактике педагогического выгорания»</w:t>
            </w:r>
          </w:p>
        </w:tc>
        <w:tc>
          <w:tcPr>
            <w:tcW w:w="3402" w:type="dxa"/>
          </w:tcPr>
          <w:p w14:paraId="53718007" w14:textId="4DD87B8F" w:rsidR="008E2D4D" w:rsidRDefault="008E2D4D" w:rsidP="008E2D4D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8E2D4D">
              <w:rPr>
                <w:color w:val="000000"/>
              </w:rPr>
              <w:t>1. Теоретические и практические аспекты педагогического выгорания</w:t>
            </w:r>
            <w:r>
              <w:rPr>
                <w:color w:val="000000"/>
              </w:rPr>
              <w:t>.</w:t>
            </w:r>
          </w:p>
          <w:p w14:paraId="36DB6A2F" w14:textId="7CDEEBAE" w:rsidR="008E2D4D" w:rsidRDefault="008E2D4D" w:rsidP="008E2D4D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8E2D4D">
              <w:rPr>
                <w:color w:val="000000"/>
              </w:rPr>
              <w:t>. Обмен опытом между педагогами-психологами по теме «Профилактика педагогического выгорания» (предоставление ма</w:t>
            </w:r>
            <w:r>
              <w:rPr>
                <w:color w:val="000000"/>
              </w:rPr>
              <w:t>с</w:t>
            </w:r>
            <w:r w:rsidRPr="008E2D4D">
              <w:rPr>
                <w:color w:val="000000"/>
              </w:rPr>
              <w:t>тер-классов по данной теме специалистов дошкольного, начального и общего образования)</w:t>
            </w:r>
            <w:r w:rsidR="00CD42ED">
              <w:rPr>
                <w:color w:val="000000"/>
              </w:rPr>
              <w:t>.</w:t>
            </w:r>
          </w:p>
        </w:tc>
        <w:tc>
          <w:tcPr>
            <w:tcW w:w="1553" w:type="dxa"/>
          </w:tcPr>
          <w:p w14:paraId="1A854B0B" w14:textId="7E377534" w:rsidR="008E2D4D" w:rsidRDefault="00CD42ED" w:rsidP="00AC544F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8E2D4D">
              <w:rPr>
                <w:color w:val="000000"/>
              </w:rPr>
              <w:t xml:space="preserve"> педагога-психолога</w:t>
            </w:r>
          </w:p>
        </w:tc>
      </w:tr>
      <w:tr w:rsidR="008E2D4D" w14:paraId="54ED0A20" w14:textId="77777777" w:rsidTr="008E2D4D">
        <w:tc>
          <w:tcPr>
            <w:tcW w:w="562" w:type="dxa"/>
          </w:tcPr>
          <w:p w14:paraId="70856414" w14:textId="16645925" w:rsidR="008E2D4D" w:rsidRDefault="008E2D4D" w:rsidP="00AC544F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</w:tcPr>
          <w:p w14:paraId="485D4887" w14:textId="570F4773" w:rsidR="008E2D4D" w:rsidRDefault="008E2D4D" w:rsidP="00AC544F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FD5EAE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FD5EAE">
              <w:rPr>
                <w:color w:val="000000"/>
              </w:rPr>
              <w:t>.05.202</w:t>
            </w:r>
            <w:r>
              <w:rPr>
                <w:color w:val="000000"/>
              </w:rPr>
              <w:t>5</w:t>
            </w:r>
          </w:p>
        </w:tc>
        <w:tc>
          <w:tcPr>
            <w:tcW w:w="2410" w:type="dxa"/>
          </w:tcPr>
          <w:p w14:paraId="3DB44739" w14:textId="1E9E83F8" w:rsidR="008E2D4D" w:rsidRDefault="008E2D4D" w:rsidP="00AC544F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Конкурс профессионального мастерства для педагогов-психологов «Мастерская психологических идей - 2025»</w:t>
            </w:r>
          </w:p>
        </w:tc>
        <w:tc>
          <w:tcPr>
            <w:tcW w:w="3402" w:type="dxa"/>
          </w:tcPr>
          <w:p w14:paraId="1653A66C" w14:textId="77777777" w:rsidR="008E2D4D" w:rsidRPr="008E2D4D" w:rsidRDefault="008E2D4D" w:rsidP="008E2D4D">
            <w:pPr>
              <w:pStyle w:val="11"/>
              <w:suppressAutoHyphens w:val="0"/>
              <w:spacing w:after="200"/>
              <w:rPr>
                <w:color w:val="000000"/>
              </w:rPr>
            </w:pPr>
            <w:r w:rsidRPr="008E2D4D">
              <w:rPr>
                <w:color w:val="000000"/>
              </w:rPr>
              <w:t>1. Конкурсное испытание: мастер-классы педагогов-психологов.</w:t>
            </w:r>
          </w:p>
          <w:p w14:paraId="22243129" w14:textId="0F0469BA" w:rsidR="008E2D4D" w:rsidRPr="008E2D4D" w:rsidRDefault="008E2D4D" w:rsidP="008E2D4D">
            <w:pPr>
              <w:pStyle w:val="11"/>
              <w:suppressAutoHyphens w:val="0"/>
              <w:spacing w:after="200"/>
              <w:rPr>
                <w:color w:val="000000"/>
              </w:rPr>
            </w:pPr>
            <w:r w:rsidRPr="008E2D4D">
              <w:rPr>
                <w:color w:val="000000"/>
              </w:rPr>
              <w:t>2. Подведение итогов конкурса</w:t>
            </w:r>
            <w:r w:rsidR="00CD42ED">
              <w:rPr>
                <w:color w:val="000000"/>
              </w:rPr>
              <w:t>.</w:t>
            </w:r>
          </w:p>
          <w:p w14:paraId="21DE493C" w14:textId="3758AD42" w:rsidR="008E2D4D" w:rsidRDefault="008E2D4D" w:rsidP="008E2D4D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8E2D4D">
              <w:rPr>
                <w:color w:val="000000"/>
              </w:rPr>
              <w:t>3. Награждение</w:t>
            </w:r>
            <w:r w:rsidR="00CD42ED">
              <w:rPr>
                <w:color w:val="000000"/>
              </w:rPr>
              <w:t>.</w:t>
            </w:r>
          </w:p>
        </w:tc>
        <w:tc>
          <w:tcPr>
            <w:tcW w:w="1553" w:type="dxa"/>
          </w:tcPr>
          <w:p w14:paraId="39F20579" w14:textId="7DDA6079" w:rsidR="00CD42ED" w:rsidRDefault="00CD42ED" w:rsidP="00AC544F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13 участников конкурса;</w:t>
            </w:r>
          </w:p>
          <w:p w14:paraId="67AC37FE" w14:textId="5A30EE8E" w:rsidR="008E2D4D" w:rsidRDefault="008E2D4D" w:rsidP="00AC544F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30 </w:t>
            </w:r>
            <w:r w:rsidR="00CD42ED">
              <w:rPr>
                <w:color w:val="000000"/>
              </w:rPr>
              <w:t xml:space="preserve">специалистов – члены жюри, участники, </w:t>
            </w:r>
            <w:proofErr w:type="spellStart"/>
            <w:r w:rsidR="00CD42ED">
              <w:rPr>
                <w:color w:val="000000"/>
              </w:rPr>
              <w:t>сопровождаюшие</w:t>
            </w:r>
            <w:proofErr w:type="spellEnd"/>
            <w:r w:rsidR="00CD42ED">
              <w:rPr>
                <w:color w:val="000000"/>
              </w:rPr>
              <w:t>, зрители.</w:t>
            </w:r>
          </w:p>
        </w:tc>
      </w:tr>
    </w:tbl>
    <w:p w14:paraId="24AA5B52" w14:textId="77777777" w:rsidR="008E2D4D" w:rsidRDefault="008E2D4D" w:rsidP="008E2D4D">
      <w:pPr>
        <w:pStyle w:val="11"/>
        <w:suppressAutoHyphens w:val="0"/>
        <w:spacing w:before="0" w:after="200"/>
        <w:ind w:firstLine="709"/>
        <w:rPr>
          <w:color w:val="000000"/>
        </w:rPr>
      </w:pPr>
    </w:p>
    <w:p w14:paraId="367E2FA2" w14:textId="77777777" w:rsidR="008E2D4D" w:rsidRDefault="008E2D4D" w:rsidP="008E2D4D">
      <w:pPr>
        <w:pStyle w:val="11"/>
        <w:suppressAutoHyphens w:val="0"/>
        <w:spacing w:after="200"/>
        <w:ind w:firstLine="709"/>
        <w:rPr>
          <w:color w:val="000000"/>
        </w:rPr>
      </w:pPr>
    </w:p>
    <w:p w14:paraId="21F62156" w14:textId="77777777" w:rsidR="008E2D4D" w:rsidRDefault="008E2D4D" w:rsidP="008E2D4D">
      <w:pPr>
        <w:pStyle w:val="11"/>
        <w:suppressAutoHyphens w:val="0"/>
        <w:spacing w:after="200"/>
        <w:ind w:firstLine="709"/>
        <w:rPr>
          <w:color w:val="000000"/>
        </w:rPr>
      </w:pPr>
    </w:p>
    <w:p w14:paraId="7A699EA7" w14:textId="77777777" w:rsidR="008E2D4D" w:rsidRDefault="008E2D4D" w:rsidP="008E2D4D">
      <w:pPr>
        <w:pStyle w:val="11"/>
        <w:suppressAutoHyphens w:val="0"/>
        <w:spacing w:after="200"/>
        <w:ind w:firstLine="709"/>
        <w:rPr>
          <w:color w:val="000000"/>
        </w:rPr>
      </w:pPr>
    </w:p>
    <w:p w14:paraId="40F878A2" w14:textId="3824F52F" w:rsidR="008E2D4D" w:rsidRDefault="008E2D4D" w:rsidP="008E2D4D">
      <w:pPr>
        <w:pStyle w:val="11"/>
        <w:suppressAutoHyphens w:val="0"/>
        <w:spacing w:after="200"/>
        <w:ind w:firstLine="709"/>
        <w:rPr>
          <w:color w:val="000000"/>
        </w:rPr>
      </w:pPr>
      <w:r>
        <w:rPr>
          <w:color w:val="000000"/>
        </w:rPr>
        <w:t>2</w:t>
      </w:r>
      <w:r w:rsidR="00CD42ED">
        <w:rPr>
          <w:color w:val="000000"/>
        </w:rPr>
        <w:t>3</w:t>
      </w:r>
      <w:r>
        <w:rPr>
          <w:color w:val="000000"/>
        </w:rPr>
        <w:t>.05.202</w:t>
      </w:r>
      <w:r w:rsidR="00CD42ED">
        <w:rPr>
          <w:color w:val="000000"/>
        </w:rPr>
        <w:t>5</w:t>
      </w:r>
      <w:r>
        <w:rPr>
          <w:color w:val="000000"/>
        </w:rPr>
        <w:t xml:space="preserve"> г.                                        ____________ </w:t>
      </w:r>
      <w:proofErr w:type="spellStart"/>
      <w:r>
        <w:rPr>
          <w:color w:val="000000"/>
        </w:rPr>
        <w:t>Гаренских</w:t>
      </w:r>
      <w:proofErr w:type="spellEnd"/>
      <w:r>
        <w:rPr>
          <w:color w:val="000000"/>
        </w:rPr>
        <w:t xml:space="preserve"> А. О., руководитель МО</w:t>
      </w:r>
    </w:p>
    <w:p w14:paraId="1738C462" w14:textId="77777777" w:rsidR="008E2D4D" w:rsidRDefault="008E2D4D" w:rsidP="008E2D4D">
      <w:pPr>
        <w:pStyle w:val="11"/>
        <w:suppressAutoHyphens w:val="0"/>
        <w:spacing w:after="200"/>
        <w:ind w:firstLine="709"/>
        <w:rPr>
          <w:color w:val="000000"/>
        </w:rPr>
      </w:pPr>
    </w:p>
    <w:p w14:paraId="77D29BCB" w14:textId="77777777" w:rsidR="008E2D4D" w:rsidRDefault="008E2D4D" w:rsidP="008E2D4D"/>
    <w:p w14:paraId="4EDCF153" w14:textId="77777777" w:rsidR="00720FA5" w:rsidRDefault="00720FA5"/>
    <w:sectPr w:rsidR="00720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3A2D6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222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942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382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102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542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262" w:hanging="360"/>
      </w:pPr>
    </w:lvl>
  </w:abstractNum>
  <w:num w:numId="1" w16cid:durableId="40773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AA"/>
    <w:rsid w:val="00195E2A"/>
    <w:rsid w:val="00220AAA"/>
    <w:rsid w:val="00361673"/>
    <w:rsid w:val="00720FA5"/>
    <w:rsid w:val="008E2D4D"/>
    <w:rsid w:val="00A62C52"/>
    <w:rsid w:val="00C25083"/>
    <w:rsid w:val="00CD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8017"/>
  <w15:chartTrackingRefBased/>
  <w15:docId w15:val="{F48391CF-C08F-42FC-B088-63173FD1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4D"/>
    <w:pPr>
      <w:suppressAutoHyphens/>
      <w:spacing w:after="0" w:line="276" w:lineRule="auto"/>
      <w:contextualSpacing/>
      <w:jc w:val="both"/>
    </w:pPr>
    <w:rPr>
      <w:rFonts w:ascii="Calibri" w:eastAsia="Times New Roman" w:hAnsi="Calibri" w:cs="Calibri"/>
      <w:color w:val="00000A"/>
      <w:kern w:val="1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0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A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A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A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A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A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A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A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A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A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A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AAA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A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AAA"/>
    <w:pPr>
      <w:ind w:left="720"/>
    </w:pPr>
  </w:style>
  <w:style w:type="character" w:styleId="a8">
    <w:name w:val="Intense Emphasis"/>
    <w:basedOn w:val="a0"/>
    <w:uiPriority w:val="21"/>
    <w:qFormat/>
    <w:rsid w:val="00220A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A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0AAA"/>
    <w:rPr>
      <w:b/>
      <w:bCs/>
      <w:smallCaps/>
      <w:color w:val="0F4761" w:themeColor="accent1" w:themeShade="BF"/>
      <w:spacing w:val="5"/>
    </w:rPr>
  </w:style>
  <w:style w:type="paragraph" w:customStyle="1" w:styleId="11">
    <w:name w:val="Абзац списка1"/>
    <w:basedOn w:val="a"/>
    <w:rsid w:val="008E2D4D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8E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cp:lastPrinted>2025-05-21T06:34:00Z</cp:lastPrinted>
  <dcterms:created xsi:type="dcterms:W3CDTF">2025-05-20T06:20:00Z</dcterms:created>
  <dcterms:modified xsi:type="dcterms:W3CDTF">2025-05-21T06:35:00Z</dcterms:modified>
</cp:coreProperties>
</file>