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36E2" w14:textId="46CECFEB" w:rsidR="00D72CB8" w:rsidRPr="00D72CB8" w:rsidRDefault="00D72CB8" w:rsidP="00D72CB8">
      <w:pPr>
        <w:rPr>
          <w:b/>
          <w:bCs/>
        </w:rPr>
      </w:pPr>
      <w:r>
        <w:rPr>
          <w:b/>
          <w:bCs/>
        </w:rPr>
        <w:t>Э</w:t>
      </w:r>
      <w:r w:rsidRPr="00D72CB8">
        <w:rPr>
          <w:b/>
          <w:bCs/>
        </w:rPr>
        <w:t>лектронны</w:t>
      </w:r>
      <w:r>
        <w:rPr>
          <w:b/>
          <w:bCs/>
        </w:rPr>
        <w:t>е</w:t>
      </w:r>
      <w:r w:rsidRPr="00D72CB8">
        <w:rPr>
          <w:b/>
          <w:bCs/>
        </w:rPr>
        <w:t xml:space="preserve"> образовательны</w:t>
      </w:r>
      <w:r>
        <w:rPr>
          <w:b/>
          <w:bCs/>
        </w:rPr>
        <w:t>е</w:t>
      </w:r>
      <w:r w:rsidRPr="00D72CB8">
        <w:rPr>
          <w:b/>
          <w:bCs/>
        </w:rPr>
        <w:t xml:space="preserve"> ресурс</w:t>
      </w:r>
      <w:r>
        <w:rPr>
          <w:b/>
          <w:bCs/>
        </w:rPr>
        <w:t>ы</w:t>
      </w:r>
      <w:r w:rsidRPr="00D72CB8">
        <w:rPr>
          <w:b/>
          <w:bCs/>
        </w:rPr>
        <w:t xml:space="preserve"> (ЭОР) для начальной школы (1–4 класс)</w:t>
      </w:r>
      <w:r>
        <w:rPr>
          <w:b/>
          <w:bCs/>
        </w:rPr>
        <w:t>, в</w:t>
      </w:r>
      <w:r w:rsidRPr="00D72CB8">
        <w:rPr>
          <w:b/>
          <w:bCs/>
        </w:rPr>
        <w:t>ключая ресурсы для детей с ОВЗ</w:t>
      </w:r>
      <w:r>
        <w:rPr>
          <w:b/>
          <w:bCs/>
        </w:rPr>
        <w:t>.</w:t>
      </w:r>
    </w:p>
    <w:p w14:paraId="35F3611B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1. Универсальные платформы для всех учащихся</w:t>
      </w:r>
    </w:p>
    <w:p w14:paraId="54E11CF4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Для освоения основной программы:</w:t>
      </w:r>
    </w:p>
    <w:p w14:paraId="5B2095CE" w14:textId="77777777" w:rsidR="00D72CB8" w:rsidRPr="00D72CB8" w:rsidRDefault="00D72CB8" w:rsidP="00D72CB8">
      <w:pPr>
        <w:numPr>
          <w:ilvl w:val="0"/>
          <w:numId w:val="1"/>
        </w:numPr>
      </w:pPr>
      <w:r w:rsidRPr="00D72CB8">
        <w:rPr>
          <w:b/>
          <w:bCs/>
        </w:rPr>
        <w:t>«Российская электронная школа» (РЭШ)</w:t>
      </w:r>
      <w:r w:rsidRPr="00D72CB8">
        <w:t> – </w:t>
      </w:r>
      <w:hyperlink r:id="rId5" w:tgtFrame="_blank" w:history="1">
        <w:r w:rsidRPr="00D72CB8">
          <w:rPr>
            <w:rStyle w:val="ac"/>
          </w:rPr>
          <w:t>https://resh.edu.ru/</w:t>
        </w:r>
      </w:hyperlink>
      <w:r w:rsidRPr="00D72CB8">
        <w:br/>
      </w:r>
      <w:r w:rsidRPr="00D72CB8">
        <w:rPr>
          <w:i/>
          <w:iCs/>
        </w:rPr>
        <w:t>Видеоуроки, тренажёры, задания по ФГОС с адаптацией для детей с ОВЗ.</w:t>
      </w:r>
    </w:p>
    <w:p w14:paraId="0C1FDF86" w14:textId="77777777" w:rsidR="00D72CB8" w:rsidRPr="00D72CB8" w:rsidRDefault="00D72CB8" w:rsidP="00D72CB8">
      <w:pPr>
        <w:numPr>
          <w:ilvl w:val="0"/>
          <w:numId w:val="1"/>
        </w:numPr>
      </w:pPr>
      <w:r w:rsidRPr="00D72CB8">
        <w:rPr>
          <w:b/>
          <w:bCs/>
        </w:rPr>
        <w:t>«</w:t>
      </w:r>
      <w:proofErr w:type="spellStart"/>
      <w:r w:rsidRPr="00D72CB8">
        <w:rPr>
          <w:b/>
          <w:bCs/>
        </w:rPr>
        <w:t>ЯКласс</w:t>
      </w:r>
      <w:proofErr w:type="spellEnd"/>
      <w:r w:rsidRPr="00D72CB8">
        <w:rPr>
          <w:b/>
          <w:bCs/>
        </w:rPr>
        <w:t>»</w:t>
      </w:r>
      <w:r w:rsidRPr="00D72CB8">
        <w:t> – </w:t>
      </w:r>
      <w:hyperlink r:id="rId6" w:tgtFrame="_blank" w:history="1">
        <w:r w:rsidRPr="00D72CB8">
          <w:rPr>
            <w:rStyle w:val="ac"/>
          </w:rPr>
          <w:t>https://www.yaklass.ru/</w:t>
        </w:r>
      </w:hyperlink>
      <w:r w:rsidRPr="00D72CB8">
        <w:br/>
      </w:r>
      <w:r w:rsidRPr="00D72CB8">
        <w:rPr>
          <w:i/>
          <w:iCs/>
        </w:rPr>
        <w:t>Интерактивные задания по математике, русскому языку, окружающему миру с автоматической проверкой.</w:t>
      </w:r>
    </w:p>
    <w:p w14:paraId="3DCEC96F" w14:textId="77777777" w:rsidR="00D72CB8" w:rsidRPr="00D72CB8" w:rsidRDefault="00D72CB8" w:rsidP="00D72CB8">
      <w:pPr>
        <w:numPr>
          <w:ilvl w:val="0"/>
          <w:numId w:val="1"/>
        </w:numPr>
      </w:pPr>
      <w:r w:rsidRPr="00D72CB8">
        <w:rPr>
          <w:b/>
          <w:bCs/>
        </w:rPr>
        <w:t>«</w:t>
      </w:r>
      <w:proofErr w:type="spellStart"/>
      <w:r w:rsidRPr="00D72CB8">
        <w:rPr>
          <w:b/>
          <w:bCs/>
        </w:rPr>
        <w:t>Учи.ру</w:t>
      </w:r>
      <w:proofErr w:type="spellEnd"/>
      <w:r w:rsidRPr="00D72CB8">
        <w:rPr>
          <w:b/>
          <w:bCs/>
        </w:rPr>
        <w:t>»</w:t>
      </w:r>
      <w:r w:rsidRPr="00D72CB8">
        <w:t> – </w:t>
      </w:r>
      <w:hyperlink r:id="rId7" w:tgtFrame="_blank" w:history="1">
        <w:r w:rsidRPr="00D72CB8">
          <w:rPr>
            <w:rStyle w:val="ac"/>
          </w:rPr>
          <w:t>https://uchi.ru/</w:t>
        </w:r>
      </w:hyperlink>
      <w:r w:rsidRPr="00D72CB8">
        <w:br/>
      </w:r>
      <w:proofErr w:type="spellStart"/>
      <w:r w:rsidRPr="00D72CB8">
        <w:rPr>
          <w:i/>
          <w:iCs/>
        </w:rPr>
        <w:t>Геймифицированные</w:t>
      </w:r>
      <w:proofErr w:type="spellEnd"/>
      <w:r w:rsidRPr="00D72CB8">
        <w:rPr>
          <w:i/>
          <w:iCs/>
        </w:rPr>
        <w:t xml:space="preserve"> уроки, адаптивные курсы (включая детей с дислексией, ЗПР).</w:t>
      </w:r>
    </w:p>
    <w:p w14:paraId="4112722E" w14:textId="77777777" w:rsidR="00D72CB8" w:rsidRPr="00D72CB8" w:rsidRDefault="00D72CB8" w:rsidP="00D72CB8">
      <w:pPr>
        <w:numPr>
          <w:ilvl w:val="0"/>
          <w:numId w:val="1"/>
        </w:numPr>
      </w:pPr>
      <w:r w:rsidRPr="00D72CB8">
        <w:rPr>
          <w:b/>
          <w:bCs/>
        </w:rPr>
        <w:t>«</w:t>
      </w:r>
      <w:proofErr w:type="spellStart"/>
      <w:r w:rsidRPr="00D72CB8">
        <w:rPr>
          <w:b/>
          <w:bCs/>
        </w:rPr>
        <w:t>Инфоурок</w:t>
      </w:r>
      <w:proofErr w:type="spellEnd"/>
      <w:r w:rsidRPr="00D72CB8">
        <w:rPr>
          <w:b/>
          <w:bCs/>
        </w:rPr>
        <w:t>»</w:t>
      </w:r>
      <w:r w:rsidRPr="00D72CB8">
        <w:t> – </w:t>
      </w:r>
      <w:hyperlink r:id="rId8" w:tgtFrame="_blank" w:history="1">
        <w:r w:rsidRPr="00D72CB8">
          <w:rPr>
            <w:rStyle w:val="ac"/>
          </w:rPr>
          <w:t>https://infourok.ru/</w:t>
        </w:r>
      </w:hyperlink>
      <w:r w:rsidRPr="00D72CB8">
        <w:br/>
      </w:r>
      <w:r w:rsidRPr="00D72CB8">
        <w:rPr>
          <w:i/>
          <w:iCs/>
        </w:rPr>
        <w:t>Бесплатные видеоуроки, тесты, презентации.</w:t>
      </w:r>
    </w:p>
    <w:p w14:paraId="7BB313CB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 xml:space="preserve">Для развития </w:t>
      </w:r>
      <w:proofErr w:type="spellStart"/>
      <w:r w:rsidRPr="00D72CB8">
        <w:rPr>
          <w:b/>
          <w:bCs/>
        </w:rPr>
        <w:t>soft</w:t>
      </w:r>
      <w:proofErr w:type="spellEnd"/>
      <w:r w:rsidRPr="00D72CB8">
        <w:rPr>
          <w:b/>
          <w:bCs/>
        </w:rPr>
        <w:t xml:space="preserve"> </w:t>
      </w:r>
      <w:proofErr w:type="spellStart"/>
      <w:r w:rsidRPr="00D72CB8">
        <w:rPr>
          <w:b/>
          <w:bCs/>
        </w:rPr>
        <w:t>skills</w:t>
      </w:r>
      <w:proofErr w:type="spellEnd"/>
      <w:r w:rsidRPr="00D72CB8">
        <w:rPr>
          <w:b/>
          <w:bCs/>
        </w:rPr>
        <w:t>:</w:t>
      </w:r>
    </w:p>
    <w:p w14:paraId="200B3EB8" w14:textId="77777777" w:rsidR="00D72CB8" w:rsidRPr="00D72CB8" w:rsidRDefault="00D72CB8" w:rsidP="00D72CB8">
      <w:pPr>
        <w:numPr>
          <w:ilvl w:val="0"/>
          <w:numId w:val="2"/>
        </w:numPr>
        <w:ind w:left="714" w:hanging="357"/>
      </w:pPr>
      <w:r w:rsidRPr="00D72CB8">
        <w:rPr>
          <w:b/>
          <w:bCs/>
        </w:rPr>
        <w:t>«</w:t>
      </w:r>
      <w:proofErr w:type="spellStart"/>
      <w:r w:rsidRPr="00D72CB8">
        <w:rPr>
          <w:b/>
          <w:bCs/>
        </w:rPr>
        <w:t>IQша</w:t>
      </w:r>
      <w:proofErr w:type="spellEnd"/>
      <w:r w:rsidRPr="00D72CB8">
        <w:rPr>
          <w:b/>
          <w:bCs/>
        </w:rPr>
        <w:t>»</w:t>
      </w:r>
      <w:r w:rsidRPr="00D72CB8">
        <w:t> – </w:t>
      </w:r>
      <w:hyperlink r:id="rId9" w:tgtFrame="_blank" w:history="1">
        <w:r w:rsidRPr="00D72CB8">
          <w:rPr>
            <w:rStyle w:val="ac"/>
          </w:rPr>
          <w:t>https://iqsha.ru/</w:t>
        </w:r>
      </w:hyperlink>
      <w:r w:rsidRPr="00D72CB8">
        <w:br/>
      </w:r>
      <w:r w:rsidRPr="00D72CB8">
        <w:rPr>
          <w:i/>
          <w:iCs/>
        </w:rPr>
        <w:t>Логические игры, задания на внимание и память.</w:t>
      </w:r>
    </w:p>
    <w:p w14:paraId="6A71E8F1" w14:textId="4A62BB09" w:rsidR="00D72CB8" w:rsidRPr="00D72CB8" w:rsidRDefault="00D72CB8" w:rsidP="00D72CB8">
      <w:pPr>
        <w:numPr>
          <w:ilvl w:val="0"/>
          <w:numId w:val="2"/>
        </w:numPr>
        <w:ind w:left="714" w:hanging="357"/>
      </w:pPr>
      <w:r w:rsidRPr="00D72CB8">
        <w:rPr>
          <w:b/>
          <w:bCs/>
        </w:rPr>
        <w:t>«Ментальная арифметика» (приложения: «</w:t>
      </w:r>
      <w:proofErr w:type="spellStart"/>
      <w:r w:rsidRPr="00D72CB8">
        <w:rPr>
          <w:b/>
          <w:bCs/>
        </w:rPr>
        <w:t>Соробан</w:t>
      </w:r>
      <w:proofErr w:type="spellEnd"/>
      <w:r w:rsidRPr="00D72CB8">
        <w:rPr>
          <w:b/>
          <w:bCs/>
        </w:rPr>
        <w:t>», «</w:t>
      </w:r>
      <w:proofErr w:type="spellStart"/>
      <w:r w:rsidRPr="00D72CB8">
        <w:rPr>
          <w:b/>
          <w:bCs/>
        </w:rPr>
        <w:t>Абакус</w:t>
      </w:r>
      <w:proofErr w:type="spellEnd"/>
      <w:r w:rsidRPr="00D72CB8">
        <w:rPr>
          <w:b/>
          <w:bCs/>
        </w:rPr>
        <w:t>»)</w:t>
      </w:r>
      <w:r w:rsidRPr="00D72CB8">
        <w:br/>
      </w:r>
      <w:r w:rsidRPr="00D72CB8">
        <w:rPr>
          <w:i/>
          <w:iCs/>
        </w:rPr>
        <w:t>Развитие мышления через игровые тренажёры.</w:t>
      </w:r>
    </w:p>
    <w:p w14:paraId="5C53B2DA" w14:textId="5880F37A" w:rsidR="00D72CB8" w:rsidRDefault="00D72CB8" w:rsidP="00D72CB8">
      <w:pPr>
        <w:numPr>
          <w:ilvl w:val="0"/>
          <w:numId w:val="2"/>
        </w:numPr>
        <w:spacing w:after="0"/>
        <w:ind w:left="714" w:hanging="357"/>
      </w:pPr>
      <w:r w:rsidRPr="00D72CB8">
        <w:rPr>
          <w:b/>
          <w:bCs/>
        </w:rPr>
        <w:t>«</w:t>
      </w:r>
      <w:proofErr w:type="spellStart"/>
      <w:r w:rsidRPr="00D72CB8">
        <w:rPr>
          <w:b/>
          <w:bCs/>
          <w:lang w:val="en-US"/>
        </w:rPr>
        <w:t>Ismart</w:t>
      </w:r>
      <w:proofErr w:type="spellEnd"/>
      <w:r w:rsidRPr="00D72CB8">
        <w:rPr>
          <w:b/>
          <w:bCs/>
        </w:rPr>
        <w:t>»</w:t>
      </w:r>
      <w:r>
        <w:t xml:space="preserve"> - </w:t>
      </w:r>
      <w:hyperlink r:id="rId10" w:history="1">
        <w:r w:rsidRPr="005852EF">
          <w:rPr>
            <w:rStyle w:val="ac"/>
          </w:rPr>
          <w:t>https://ismart.org/</w:t>
        </w:r>
      </w:hyperlink>
    </w:p>
    <w:p w14:paraId="2F02460F" w14:textId="55E8A16D" w:rsidR="00D72CB8" w:rsidRPr="00D72CB8" w:rsidRDefault="00D72CB8" w:rsidP="00D72CB8">
      <w:pPr>
        <w:ind w:left="720"/>
        <w:rPr>
          <w:i/>
          <w:iCs/>
        </w:rPr>
      </w:pPr>
      <w:r w:rsidRPr="00D72CB8">
        <w:rPr>
          <w:i/>
          <w:iCs/>
        </w:rPr>
        <w:t>Интерактивный тренажер для всех возрастов</w:t>
      </w:r>
    </w:p>
    <w:p w14:paraId="0546857E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2. Специальные ресурсы для детей с ОВЗ</w:t>
      </w:r>
    </w:p>
    <w:p w14:paraId="7D7BF6A8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Для детей с РАС (расстройствами аутистического спектра):</w:t>
      </w:r>
    </w:p>
    <w:p w14:paraId="17B27A9A" w14:textId="77777777" w:rsidR="00D72CB8" w:rsidRPr="00D72CB8" w:rsidRDefault="00D72CB8" w:rsidP="00D72CB8">
      <w:pPr>
        <w:numPr>
          <w:ilvl w:val="0"/>
          <w:numId w:val="3"/>
        </w:numPr>
      </w:pPr>
      <w:r w:rsidRPr="00D72CB8">
        <w:rPr>
          <w:b/>
          <w:bCs/>
        </w:rPr>
        <w:t>«Аутизм. Обучение»</w:t>
      </w:r>
      <w:r w:rsidRPr="00D72CB8">
        <w:t> – </w:t>
      </w:r>
      <w:hyperlink r:id="rId11" w:tgtFrame="_blank" w:history="1">
        <w:r w:rsidRPr="00D72CB8">
          <w:rPr>
            <w:rStyle w:val="ac"/>
          </w:rPr>
          <w:t>https://autism-frc.ru/</w:t>
        </w:r>
      </w:hyperlink>
      <w:r w:rsidRPr="00D72CB8">
        <w:br/>
      </w:r>
      <w:r w:rsidRPr="00D72CB8">
        <w:rPr>
          <w:i/>
          <w:iCs/>
        </w:rPr>
        <w:t>Визуальные расписания, коммуникативные карточки (PECS).</w:t>
      </w:r>
    </w:p>
    <w:p w14:paraId="35162B41" w14:textId="77777777" w:rsidR="00D72CB8" w:rsidRPr="00D72CB8" w:rsidRDefault="00D72CB8" w:rsidP="00D72CB8">
      <w:pPr>
        <w:numPr>
          <w:ilvl w:val="0"/>
          <w:numId w:val="3"/>
        </w:numPr>
      </w:pPr>
      <w:r w:rsidRPr="00D72CB8">
        <w:rPr>
          <w:b/>
          <w:bCs/>
        </w:rPr>
        <w:t>Приложение «Аутизм: общение»</w:t>
      </w:r>
      <w:r w:rsidRPr="00D72CB8">
        <w:t xml:space="preserve"> (Google Play, </w:t>
      </w:r>
      <w:proofErr w:type="spellStart"/>
      <w:r w:rsidRPr="00D72CB8">
        <w:t>App</w:t>
      </w:r>
      <w:proofErr w:type="spellEnd"/>
      <w:r w:rsidRPr="00D72CB8">
        <w:t xml:space="preserve"> Store)</w:t>
      </w:r>
      <w:r w:rsidRPr="00D72CB8">
        <w:br/>
      </w:r>
      <w:r w:rsidRPr="00D72CB8">
        <w:rPr>
          <w:i/>
          <w:iCs/>
        </w:rPr>
        <w:t>Альтернативная коммуникация для невербальных детей.</w:t>
      </w:r>
    </w:p>
    <w:p w14:paraId="2E863721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Для слабовидящих и незрячих детей:</w:t>
      </w:r>
    </w:p>
    <w:p w14:paraId="6DFDB0A5" w14:textId="77777777" w:rsidR="00D72CB8" w:rsidRPr="00D72CB8" w:rsidRDefault="00D72CB8" w:rsidP="00D72CB8">
      <w:pPr>
        <w:numPr>
          <w:ilvl w:val="0"/>
          <w:numId w:val="4"/>
        </w:numPr>
      </w:pPr>
      <w:r w:rsidRPr="00D72CB8">
        <w:rPr>
          <w:b/>
          <w:bCs/>
        </w:rPr>
        <w:t>«Школьный портал для слепых»</w:t>
      </w:r>
      <w:r w:rsidRPr="00D72CB8">
        <w:t> – </w:t>
      </w:r>
      <w:hyperlink r:id="rId12" w:tgtFrame="_blank" w:history="1">
        <w:r w:rsidRPr="00D72CB8">
          <w:rPr>
            <w:rStyle w:val="ac"/>
          </w:rPr>
          <w:t>http://blindlib.ru/</w:t>
        </w:r>
      </w:hyperlink>
      <w:r w:rsidRPr="00D72CB8">
        <w:br/>
      </w:r>
      <w:r w:rsidRPr="00D72CB8">
        <w:rPr>
          <w:i/>
          <w:iCs/>
        </w:rPr>
        <w:t>Аудиокниги, рельефно-графические пособия.</w:t>
      </w:r>
    </w:p>
    <w:p w14:paraId="386EAAF8" w14:textId="77777777" w:rsidR="00D72CB8" w:rsidRPr="00D72CB8" w:rsidRDefault="00D72CB8" w:rsidP="00D72CB8">
      <w:pPr>
        <w:numPr>
          <w:ilvl w:val="0"/>
          <w:numId w:val="4"/>
        </w:numPr>
      </w:pPr>
      <w:r w:rsidRPr="00D72CB8">
        <w:rPr>
          <w:b/>
          <w:bCs/>
        </w:rPr>
        <w:t>Приложение «</w:t>
      </w:r>
      <w:proofErr w:type="spellStart"/>
      <w:r w:rsidRPr="00D72CB8">
        <w:rPr>
          <w:b/>
          <w:bCs/>
        </w:rPr>
        <w:t>Seeing</w:t>
      </w:r>
      <w:proofErr w:type="spellEnd"/>
      <w:r w:rsidRPr="00D72CB8">
        <w:rPr>
          <w:b/>
          <w:bCs/>
        </w:rPr>
        <w:t xml:space="preserve"> AI» (Microsoft)</w:t>
      </w:r>
      <w:r w:rsidRPr="00D72CB8">
        <w:br/>
      </w:r>
      <w:r w:rsidRPr="00D72CB8">
        <w:rPr>
          <w:i/>
          <w:iCs/>
        </w:rPr>
        <w:t>Озвучивание текста и распознавание предметов.</w:t>
      </w:r>
    </w:p>
    <w:p w14:paraId="08A1BDD8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Для слабослышащих и глухих детей:</w:t>
      </w:r>
    </w:p>
    <w:p w14:paraId="3FFCC177" w14:textId="77777777" w:rsidR="00D72CB8" w:rsidRPr="00D72CB8" w:rsidRDefault="00D72CB8" w:rsidP="00D72CB8">
      <w:pPr>
        <w:numPr>
          <w:ilvl w:val="0"/>
          <w:numId w:val="5"/>
        </w:numPr>
      </w:pPr>
      <w:r w:rsidRPr="00D72CB8">
        <w:rPr>
          <w:b/>
          <w:bCs/>
        </w:rPr>
        <w:t>«Виртуальная школа для глухих»</w:t>
      </w:r>
      <w:r w:rsidRPr="00D72CB8">
        <w:t> – </w:t>
      </w:r>
      <w:hyperlink r:id="rId13" w:tgtFrame="_blank" w:history="1">
        <w:r w:rsidRPr="00D72CB8">
          <w:rPr>
            <w:rStyle w:val="ac"/>
          </w:rPr>
          <w:t>https://deafschool.ru/</w:t>
        </w:r>
      </w:hyperlink>
      <w:r w:rsidRPr="00D72CB8">
        <w:br/>
      </w:r>
      <w:r w:rsidRPr="00D72CB8">
        <w:rPr>
          <w:i/>
          <w:iCs/>
        </w:rPr>
        <w:t>Видеоуроки на жестовом языке (РЖЯ).</w:t>
      </w:r>
    </w:p>
    <w:p w14:paraId="5E96BC55" w14:textId="77777777" w:rsidR="00D72CB8" w:rsidRPr="00D72CB8" w:rsidRDefault="00D72CB8" w:rsidP="00D72CB8">
      <w:pPr>
        <w:numPr>
          <w:ilvl w:val="0"/>
          <w:numId w:val="5"/>
        </w:numPr>
      </w:pPr>
      <w:r w:rsidRPr="00D72CB8">
        <w:rPr>
          <w:b/>
          <w:bCs/>
        </w:rPr>
        <w:t>Приложение «Говорящие руки»</w:t>
      </w:r>
      <w:r w:rsidRPr="00D72CB8">
        <w:br/>
      </w:r>
      <w:r w:rsidRPr="00D72CB8">
        <w:rPr>
          <w:i/>
          <w:iCs/>
        </w:rPr>
        <w:t>Интерактивный словарь жестового языка.</w:t>
      </w:r>
    </w:p>
    <w:p w14:paraId="57C3FB5E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Для детей с ЗПР и интеллектуальными нарушениями:</w:t>
      </w:r>
    </w:p>
    <w:p w14:paraId="148F33F8" w14:textId="77777777" w:rsidR="00D72CB8" w:rsidRPr="00D72CB8" w:rsidRDefault="00D72CB8" w:rsidP="00D72CB8">
      <w:pPr>
        <w:numPr>
          <w:ilvl w:val="0"/>
          <w:numId w:val="6"/>
        </w:numPr>
      </w:pPr>
      <w:r w:rsidRPr="00D72CB8">
        <w:rPr>
          <w:b/>
          <w:bCs/>
        </w:rPr>
        <w:lastRenderedPageBreak/>
        <w:t>«</w:t>
      </w:r>
      <w:proofErr w:type="spellStart"/>
      <w:r w:rsidRPr="00D72CB8">
        <w:rPr>
          <w:b/>
          <w:bCs/>
        </w:rPr>
        <w:t>Логозавр</w:t>
      </w:r>
      <w:proofErr w:type="spellEnd"/>
      <w:r w:rsidRPr="00D72CB8">
        <w:rPr>
          <w:b/>
          <w:bCs/>
        </w:rPr>
        <w:t>»</w:t>
      </w:r>
      <w:r w:rsidRPr="00D72CB8">
        <w:t> – </w:t>
      </w:r>
      <w:hyperlink r:id="rId14" w:tgtFrame="_blank" w:history="1">
        <w:r w:rsidRPr="00D72CB8">
          <w:rPr>
            <w:rStyle w:val="ac"/>
          </w:rPr>
          <w:t>https://logozavr.ru/</w:t>
        </w:r>
      </w:hyperlink>
      <w:r w:rsidRPr="00D72CB8">
        <w:br/>
      </w:r>
      <w:r w:rsidRPr="00D72CB8">
        <w:rPr>
          <w:i/>
          <w:iCs/>
        </w:rPr>
        <w:t>Игры для развития речи, внимания, моторики.</w:t>
      </w:r>
    </w:p>
    <w:p w14:paraId="54C97D5F" w14:textId="77777777" w:rsidR="00D72CB8" w:rsidRPr="00D72CB8" w:rsidRDefault="00D72CB8" w:rsidP="00D72CB8">
      <w:pPr>
        <w:numPr>
          <w:ilvl w:val="0"/>
          <w:numId w:val="6"/>
        </w:numPr>
      </w:pPr>
      <w:r w:rsidRPr="00D72CB8">
        <w:rPr>
          <w:b/>
          <w:bCs/>
        </w:rPr>
        <w:t>«</w:t>
      </w:r>
      <w:proofErr w:type="spellStart"/>
      <w:r w:rsidRPr="00D72CB8">
        <w:rPr>
          <w:b/>
          <w:bCs/>
        </w:rPr>
        <w:t>Мерсибо</w:t>
      </w:r>
      <w:proofErr w:type="spellEnd"/>
      <w:r w:rsidRPr="00D72CB8">
        <w:rPr>
          <w:b/>
          <w:bCs/>
        </w:rPr>
        <w:t>»</w:t>
      </w:r>
      <w:r w:rsidRPr="00D72CB8">
        <w:t> – </w:t>
      </w:r>
      <w:hyperlink r:id="rId15" w:tgtFrame="_blank" w:history="1">
        <w:r w:rsidRPr="00D72CB8">
          <w:rPr>
            <w:rStyle w:val="ac"/>
          </w:rPr>
          <w:t>https://mersibo.ru/</w:t>
        </w:r>
      </w:hyperlink>
      <w:r w:rsidRPr="00D72CB8">
        <w:br/>
      </w:r>
      <w:r w:rsidRPr="00D72CB8">
        <w:rPr>
          <w:i/>
          <w:iCs/>
        </w:rPr>
        <w:t>Интерактивные логопедические тренажёры.</w:t>
      </w:r>
    </w:p>
    <w:p w14:paraId="50DB7BE7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Для детей с ДЦП и нарушениями моторики:</w:t>
      </w:r>
    </w:p>
    <w:p w14:paraId="0F2D3752" w14:textId="77777777" w:rsidR="00D72CB8" w:rsidRPr="00D72CB8" w:rsidRDefault="00D72CB8" w:rsidP="00D72CB8">
      <w:pPr>
        <w:numPr>
          <w:ilvl w:val="0"/>
          <w:numId w:val="7"/>
        </w:numPr>
      </w:pPr>
      <w:r w:rsidRPr="00D72CB8">
        <w:rPr>
          <w:b/>
          <w:bCs/>
        </w:rPr>
        <w:t>«Альтернативная коммуникация»</w:t>
      </w:r>
      <w:r w:rsidRPr="00D72CB8">
        <w:t> (программы типа </w:t>
      </w:r>
      <w:r w:rsidRPr="00D72CB8">
        <w:rPr>
          <w:b/>
          <w:bCs/>
        </w:rPr>
        <w:t>«</w:t>
      </w:r>
      <w:proofErr w:type="spellStart"/>
      <w:r w:rsidRPr="00D72CB8">
        <w:rPr>
          <w:b/>
          <w:bCs/>
        </w:rPr>
        <w:t>JABtalk</w:t>
      </w:r>
      <w:proofErr w:type="spellEnd"/>
      <w:r w:rsidRPr="00D72CB8">
        <w:rPr>
          <w:b/>
          <w:bCs/>
        </w:rPr>
        <w:t>»</w:t>
      </w:r>
      <w:r w:rsidRPr="00D72CB8">
        <w:t>)</w:t>
      </w:r>
      <w:r w:rsidRPr="00D72CB8">
        <w:br/>
      </w:r>
      <w:r w:rsidRPr="00D72CB8">
        <w:rPr>
          <w:i/>
          <w:iCs/>
        </w:rPr>
        <w:t>Голосовые синтезаторы для детей с ТНР.</w:t>
      </w:r>
    </w:p>
    <w:p w14:paraId="7D6C9F07" w14:textId="3F831D6D" w:rsidR="00D72CB8" w:rsidRPr="00D72CB8" w:rsidRDefault="00D72CB8" w:rsidP="00D72CB8">
      <w:pPr>
        <w:numPr>
          <w:ilvl w:val="0"/>
          <w:numId w:val="7"/>
        </w:numPr>
      </w:pPr>
      <w:r w:rsidRPr="00D72CB8">
        <w:rPr>
          <w:b/>
          <w:bCs/>
        </w:rPr>
        <w:t>«Кнопки» (специальные клавиатуры и мыши)</w:t>
      </w:r>
      <w:r w:rsidRPr="00D72CB8">
        <w:t> – </w:t>
      </w:r>
      <w:hyperlink r:id="rId16" w:tgtFrame="_blank" w:history="1">
        <w:r w:rsidRPr="00D72CB8">
          <w:rPr>
            <w:rStyle w:val="ac"/>
          </w:rPr>
          <w:t>https://www.abilitynet.org.uk/</w:t>
        </w:r>
      </w:hyperlink>
    </w:p>
    <w:p w14:paraId="4B1DCA33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3. Ресурсы для инклюзивного обучения</w:t>
      </w:r>
    </w:p>
    <w:p w14:paraId="50E2EDB4" w14:textId="77777777" w:rsidR="00D72CB8" w:rsidRPr="00D72CB8" w:rsidRDefault="00D72CB8" w:rsidP="00D72CB8">
      <w:pPr>
        <w:numPr>
          <w:ilvl w:val="0"/>
          <w:numId w:val="8"/>
        </w:numPr>
      </w:pPr>
      <w:r w:rsidRPr="00D72CB8">
        <w:rPr>
          <w:b/>
          <w:bCs/>
        </w:rPr>
        <w:t>«Играемся»</w:t>
      </w:r>
      <w:r w:rsidRPr="00D72CB8">
        <w:t> – </w:t>
      </w:r>
      <w:hyperlink r:id="rId17" w:tgtFrame="_blank" w:history="1">
        <w:r w:rsidRPr="00D72CB8">
          <w:rPr>
            <w:rStyle w:val="ac"/>
          </w:rPr>
          <w:t>https://www.igraemsa.ru/</w:t>
        </w:r>
      </w:hyperlink>
      <w:r w:rsidRPr="00D72CB8">
        <w:br/>
      </w:r>
      <w:r w:rsidRPr="00D72CB8">
        <w:rPr>
          <w:i/>
          <w:iCs/>
        </w:rPr>
        <w:t>Развивающие игры для детей с разными образовательными потребностями.</w:t>
      </w:r>
    </w:p>
    <w:p w14:paraId="2CC5F0CD" w14:textId="77777777" w:rsidR="00D72CB8" w:rsidRPr="00D72CB8" w:rsidRDefault="00D72CB8" w:rsidP="00D72CB8">
      <w:pPr>
        <w:numPr>
          <w:ilvl w:val="0"/>
          <w:numId w:val="8"/>
        </w:numPr>
      </w:pPr>
      <w:r w:rsidRPr="00D72CB8">
        <w:rPr>
          <w:b/>
          <w:bCs/>
        </w:rPr>
        <w:t>«LearningApps.org»</w:t>
      </w:r>
      <w:r w:rsidRPr="00D72CB8">
        <w:t> – </w:t>
      </w:r>
      <w:hyperlink r:id="rId18" w:tgtFrame="_blank" w:history="1">
        <w:r w:rsidRPr="00D72CB8">
          <w:rPr>
            <w:rStyle w:val="ac"/>
          </w:rPr>
          <w:t>https://learningapps.org/</w:t>
        </w:r>
      </w:hyperlink>
      <w:r w:rsidRPr="00D72CB8">
        <w:br/>
      </w:r>
      <w:r w:rsidRPr="00D72CB8">
        <w:rPr>
          <w:i/>
          <w:iCs/>
        </w:rPr>
        <w:t>Создание индивидуальных интерактивных заданий (подходит для тьюторов).</w:t>
      </w:r>
    </w:p>
    <w:p w14:paraId="4A6ED187" w14:textId="5EB9E44E" w:rsidR="00D72CB8" w:rsidRPr="00D72CB8" w:rsidRDefault="00D72CB8" w:rsidP="00D72CB8">
      <w:pPr>
        <w:numPr>
          <w:ilvl w:val="0"/>
          <w:numId w:val="8"/>
        </w:numPr>
      </w:pPr>
      <w:r w:rsidRPr="00D72CB8">
        <w:rPr>
          <w:b/>
          <w:bCs/>
        </w:rPr>
        <w:t>«</w:t>
      </w:r>
      <w:proofErr w:type="spellStart"/>
      <w:r w:rsidRPr="00D72CB8">
        <w:rPr>
          <w:b/>
          <w:bCs/>
        </w:rPr>
        <w:t>Padlet</w:t>
      </w:r>
      <w:proofErr w:type="spellEnd"/>
      <w:r w:rsidRPr="00D72CB8">
        <w:rPr>
          <w:b/>
          <w:bCs/>
        </w:rPr>
        <w:t>»</w:t>
      </w:r>
      <w:r w:rsidRPr="00D72CB8">
        <w:t> – </w:t>
      </w:r>
      <w:hyperlink r:id="rId19" w:tgtFrame="_blank" w:history="1">
        <w:r w:rsidRPr="00D72CB8">
          <w:rPr>
            <w:rStyle w:val="ac"/>
          </w:rPr>
          <w:t>https://padlet.com/</w:t>
        </w:r>
      </w:hyperlink>
      <w:r w:rsidRPr="00D72CB8">
        <w:br/>
      </w:r>
      <w:r w:rsidRPr="00D72CB8">
        <w:rPr>
          <w:i/>
          <w:iCs/>
        </w:rPr>
        <w:t>Виртуальные доски для совместной работы (включая детей с ОВЗ).</w:t>
      </w:r>
    </w:p>
    <w:p w14:paraId="18690D20" w14:textId="77777777" w:rsidR="00D72CB8" w:rsidRPr="00D72CB8" w:rsidRDefault="00D72CB8" w:rsidP="00D72CB8">
      <w:pPr>
        <w:rPr>
          <w:b/>
          <w:bCs/>
        </w:rPr>
      </w:pPr>
      <w:r w:rsidRPr="00D72CB8">
        <w:rPr>
          <w:b/>
          <w:bCs/>
        </w:rPr>
        <w:t>4. Полезные приложения и инструменты</w:t>
      </w:r>
    </w:p>
    <w:p w14:paraId="11293961" w14:textId="77777777" w:rsidR="00D72CB8" w:rsidRPr="00D72CB8" w:rsidRDefault="00D72CB8" w:rsidP="00D72CB8">
      <w:pPr>
        <w:numPr>
          <w:ilvl w:val="0"/>
          <w:numId w:val="9"/>
        </w:numPr>
      </w:pPr>
      <w:r w:rsidRPr="00D72CB8">
        <w:rPr>
          <w:b/>
          <w:bCs/>
        </w:rPr>
        <w:t>«</w:t>
      </w:r>
      <w:proofErr w:type="spellStart"/>
      <w:r w:rsidRPr="00D72CB8">
        <w:rPr>
          <w:b/>
          <w:bCs/>
        </w:rPr>
        <w:t>Читания</w:t>
      </w:r>
      <w:proofErr w:type="spellEnd"/>
      <w:r w:rsidRPr="00D72CB8">
        <w:rPr>
          <w:b/>
          <w:bCs/>
        </w:rPr>
        <w:t>»</w:t>
      </w:r>
      <w:r w:rsidRPr="00D72CB8">
        <w:t> (обучение чтению через игры)</w:t>
      </w:r>
    </w:p>
    <w:p w14:paraId="758AECEA" w14:textId="77777777" w:rsidR="00D72CB8" w:rsidRPr="00D72CB8" w:rsidRDefault="00D72CB8" w:rsidP="00D72CB8">
      <w:pPr>
        <w:numPr>
          <w:ilvl w:val="0"/>
          <w:numId w:val="9"/>
        </w:numPr>
      </w:pPr>
      <w:r w:rsidRPr="00D72CB8">
        <w:rPr>
          <w:b/>
          <w:bCs/>
        </w:rPr>
        <w:t>«</w:t>
      </w:r>
      <w:proofErr w:type="spellStart"/>
      <w:r w:rsidRPr="00D72CB8">
        <w:rPr>
          <w:b/>
          <w:bCs/>
        </w:rPr>
        <w:t>Матемашка</w:t>
      </w:r>
      <w:proofErr w:type="spellEnd"/>
      <w:r w:rsidRPr="00D72CB8">
        <w:rPr>
          <w:b/>
          <w:bCs/>
        </w:rPr>
        <w:t>»</w:t>
      </w:r>
      <w:r w:rsidRPr="00D72CB8">
        <w:t> (математика для детей с дислексией)</w:t>
      </w:r>
    </w:p>
    <w:p w14:paraId="6DAFD36D" w14:textId="77777777" w:rsidR="00D72CB8" w:rsidRPr="00D72CB8" w:rsidRDefault="00D72CB8" w:rsidP="00D72CB8">
      <w:pPr>
        <w:numPr>
          <w:ilvl w:val="0"/>
          <w:numId w:val="9"/>
        </w:numPr>
      </w:pPr>
      <w:r w:rsidRPr="00D72CB8">
        <w:rPr>
          <w:b/>
          <w:bCs/>
        </w:rPr>
        <w:t>«Proloquo2Go»</w:t>
      </w:r>
      <w:r w:rsidRPr="00D72CB8">
        <w:t> (АДК для невербальных детей)</w:t>
      </w:r>
    </w:p>
    <w:p w14:paraId="29819F04" w14:textId="4D878605" w:rsidR="00D72CB8" w:rsidRPr="00D72CB8" w:rsidRDefault="00D72CB8" w:rsidP="00D72CB8">
      <w:pPr>
        <w:numPr>
          <w:ilvl w:val="0"/>
          <w:numId w:val="9"/>
        </w:numPr>
      </w:pPr>
      <w:r w:rsidRPr="00D72CB8">
        <w:rPr>
          <w:b/>
          <w:bCs/>
        </w:rPr>
        <w:t>«Кубики Зайцева»</w:t>
      </w:r>
      <w:r w:rsidRPr="00D72CB8">
        <w:t> (онлайн-версия методики)</w:t>
      </w:r>
    </w:p>
    <w:p w14:paraId="6CBE2222" w14:textId="77777777" w:rsidR="00D72CB8" w:rsidRDefault="00D72CB8" w:rsidP="00D72CB8">
      <w:pPr>
        <w:rPr>
          <w:b/>
          <w:bCs/>
        </w:rPr>
      </w:pPr>
      <w:r w:rsidRPr="00D72CB8">
        <w:rPr>
          <w:b/>
          <w:bCs/>
        </w:rPr>
        <w:t>5. Методическая поддержка педагогов и родителей</w:t>
      </w:r>
    </w:p>
    <w:p w14:paraId="5F316122" w14:textId="2D5821B0" w:rsidR="00B72B8D" w:rsidRPr="00B72B8D" w:rsidRDefault="00B72B8D" w:rsidP="00B72B8D">
      <w:pPr>
        <w:pStyle w:val="a7"/>
        <w:numPr>
          <w:ilvl w:val="0"/>
          <w:numId w:val="10"/>
        </w:numPr>
      </w:pPr>
      <w:r w:rsidRPr="00B72B8D">
        <w:rPr>
          <w:b/>
          <w:bCs/>
        </w:rPr>
        <w:t xml:space="preserve">Министерство образования Свердловской области </w:t>
      </w:r>
      <w:hyperlink r:id="rId20" w:history="1">
        <w:r w:rsidRPr="00B72B8D">
          <w:rPr>
            <w:rStyle w:val="ac"/>
          </w:rPr>
          <w:t>https://minobraz.midural.ru/</w:t>
        </w:r>
      </w:hyperlink>
    </w:p>
    <w:p w14:paraId="7FA4267E" w14:textId="77777777" w:rsidR="00B72B8D" w:rsidRPr="00B72B8D" w:rsidRDefault="00B72B8D" w:rsidP="00B72B8D">
      <w:pPr>
        <w:pStyle w:val="a7"/>
      </w:pPr>
    </w:p>
    <w:p w14:paraId="55306FB5" w14:textId="0936E75B" w:rsidR="00D72CB8" w:rsidRPr="00D72CB8" w:rsidRDefault="00D72CB8" w:rsidP="00EB5963">
      <w:pPr>
        <w:pStyle w:val="a7"/>
        <w:numPr>
          <w:ilvl w:val="0"/>
          <w:numId w:val="10"/>
        </w:numPr>
      </w:pPr>
      <w:r w:rsidRPr="00D72CB8">
        <w:rPr>
          <w:b/>
          <w:bCs/>
        </w:rPr>
        <w:t>«Федеральный ресурсный центр по сопровождению детей с ОВЗ»</w:t>
      </w:r>
      <w:r w:rsidRPr="00D72CB8">
        <w:t> – </w:t>
      </w:r>
      <w:hyperlink r:id="rId21" w:tgtFrame="_blank" w:history="1">
        <w:r w:rsidRPr="00D72CB8">
          <w:rPr>
            <w:rStyle w:val="ac"/>
          </w:rPr>
          <w:t>https://ovzrf.ru/</w:t>
        </w:r>
      </w:hyperlink>
    </w:p>
    <w:p w14:paraId="3E3A483F" w14:textId="77777777" w:rsidR="00D72CB8" w:rsidRPr="00D72CB8" w:rsidRDefault="00D72CB8" w:rsidP="00D72CB8">
      <w:pPr>
        <w:numPr>
          <w:ilvl w:val="0"/>
          <w:numId w:val="10"/>
        </w:numPr>
      </w:pPr>
      <w:r w:rsidRPr="00D72CB8">
        <w:rPr>
          <w:b/>
          <w:bCs/>
        </w:rPr>
        <w:t>«Институт коррекционной педагогики РАО»</w:t>
      </w:r>
      <w:r w:rsidRPr="00D72CB8">
        <w:t> – </w:t>
      </w:r>
      <w:hyperlink r:id="rId22" w:tgtFrame="_blank" w:history="1">
        <w:r w:rsidRPr="00D72CB8">
          <w:rPr>
            <w:rStyle w:val="ac"/>
          </w:rPr>
          <w:t>http://ikp-rao.ru/</w:t>
        </w:r>
      </w:hyperlink>
    </w:p>
    <w:p w14:paraId="5CF27C64" w14:textId="77777777" w:rsidR="00D72CB8" w:rsidRPr="00D72CB8" w:rsidRDefault="00D72CB8" w:rsidP="00D72CB8">
      <w:pPr>
        <w:numPr>
          <w:ilvl w:val="0"/>
          <w:numId w:val="10"/>
        </w:numPr>
      </w:pPr>
      <w:r w:rsidRPr="00D72CB8">
        <w:rPr>
          <w:b/>
          <w:bCs/>
        </w:rPr>
        <w:t>«Сообщество педагогов инклюзивного образования»</w:t>
      </w:r>
      <w:r w:rsidRPr="00D72CB8">
        <w:t> (на базе </w:t>
      </w:r>
      <w:r w:rsidRPr="00D72CB8">
        <w:rPr>
          <w:b/>
          <w:bCs/>
        </w:rPr>
        <w:t>«Педсовет»</w:t>
      </w:r>
      <w:r w:rsidRPr="00D72CB8">
        <w:t> – </w:t>
      </w:r>
      <w:hyperlink r:id="rId23" w:tgtFrame="_blank" w:history="1">
        <w:r w:rsidRPr="00D72CB8">
          <w:rPr>
            <w:rStyle w:val="ac"/>
          </w:rPr>
          <w:t>https://pedsovet.org/</w:t>
        </w:r>
      </w:hyperlink>
      <w:r w:rsidRPr="00D72CB8">
        <w:t>)</w:t>
      </w:r>
    </w:p>
    <w:p w14:paraId="5D9AEA8F" w14:textId="4D5CAFE2" w:rsidR="00D72CB8" w:rsidRPr="00D72CB8" w:rsidRDefault="00D72CB8" w:rsidP="00D72CB8"/>
    <w:p w14:paraId="46DA5BE4" w14:textId="77777777" w:rsidR="00D72CB8" w:rsidRPr="00D72CB8" w:rsidRDefault="00D72CB8" w:rsidP="00D72CB8">
      <w:r w:rsidRPr="00D72CB8">
        <w:rPr>
          <w:i/>
          <w:iCs/>
        </w:rPr>
        <w:t>Все ресурсы бесплатны или имеют бесплатный пробный период.</w:t>
      </w:r>
      <w:r w:rsidRPr="00D72CB8">
        <w:br/>
      </w:r>
      <w:r w:rsidRPr="00D72CB8">
        <w:rPr>
          <w:i/>
          <w:iCs/>
        </w:rPr>
        <w:t>Перед использованием рекомендуется тестирование с участием тьютора/логопеда.</w:t>
      </w:r>
    </w:p>
    <w:p w14:paraId="130E8209" w14:textId="77777777" w:rsidR="00A30378" w:rsidRDefault="00A30378"/>
    <w:p w14:paraId="60DA37CE" w14:textId="77777777" w:rsidR="00B72B8D" w:rsidRDefault="00B72B8D"/>
    <w:sectPr w:rsidR="00B7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BF0"/>
    <w:multiLevelType w:val="multilevel"/>
    <w:tmpl w:val="395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97563"/>
    <w:multiLevelType w:val="multilevel"/>
    <w:tmpl w:val="723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C0B19"/>
    <w:multiLevelType w:val="multilevel"/>
    <w:tmpl w:val="EEA6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8288A"/>
    <w:multiLevelType w:val="multilevel"/>
    <w:tmpl w:val="F8C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1019D"/>
    <w:multiLevelType w:val="multilevel"/>
    <w:tmpl w:val="49F2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449FD"/>
    <w:multiLevelType w:val="multilevel"/>
    <w:tmpl w:val="8A94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27CA6"/>
    <w:multiLevelType w:val="multilevel"/>
    <w:tmpl w:val="A00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04BF6"/>
    <w:multiLevelType w:val="multilevel"/>
    <w:tmpl w:val="B75A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6438C"/>
    <w:multiLevelType w:val="multilevel"/>
    <w:tmpl w:val="1C5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E3635"/>
    <w:multiLevelType w:val="hybridMultilevel"/>
    <w:tmpl w:val="ADDC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A0926"/>
    <w:multiLevelType w:val="multilevel"/>
    <w:tmpl w:val="6A3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F529D"/>
    <w:multiLevelType w:val="multilevel"/>
    <w:tmpl w:val="4A76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398393">
    <w:abstractNumId w:val="8"/>
  </w:num>
  <w:num w:numId="2" w16cid:durableId="1241259440">
    <w:abstractNumId w:val="2"/>
  </w:num>
  <w:num w:numId="3" w16cid:durableId="605113049">
    <w:abstractNumId w:val="6"/>
  </w:num>
  <w:num w:numId="4" w16cid:durableId="1442653588">
    <w:abstractNumId w:val="3"/>
  </w:num>
  <w:num w:numId="5" w16cid:durableId="1332217898">
    <w:abstractNumId w:val="7"/>
  </w:num>
  <w:num w:numId="6" w16cid:durableId="69080602">
    <w:abstractNumId w:val="10"/>
  </w:num>
  <w:num w:numId="7" w16cid:durableId="543760352">
    <w:abstractNumId w:val="4"/>
  </w:num>
  <w:num w:numId="8" w16cid:durableId="906108939">
    <w:abstractNumId w:val="0"/>
  </w:num>
  <w:num w:numId="9" w16cid:durableId="1726761381">
    <w:abstractNumId w:val="1"/>
  </w:num>
  <w:num w:numId="10" w16cid:durableId="2031950620">
    <w:abstractNumId w:val="11"/>
  </w:num>
  <w:num w:numId="11" w16cid:durableId="187184140">
    <w:abstractNumId w:val="5"/>
  </w:num>
  <w:num w:numId="12" w16cid:durableId="643198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2D"/>
    <w:rsid w:val="00015DDD"/>
    <w:rsid w:val="009E2F2D"/>
    <w:rsid w:val="00A30378"/>
    <w:rsid w:val="00B72B8D"/>
    <w:rsid w:val="00D72CB8"/>
    <w:rsid w:val="00F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0B57"/>
  <w15:chartTrackingRefBased/>
  <w15:docId w15:val="{C701CD21-1DC2-4D3B-965A-3102BBC4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2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2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F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2F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2F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2F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2F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2F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2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2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2F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2F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2F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2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2F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2F2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2CB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72CB8"/>
    <w:rPr>
      <w:color w:val="605E5C"/>
      <w:shd w:val="clear" w:color="auto" w:fill="E1DFDD"/>
    </w:rPr>
  </w:style>
  <w:style w:type="character" w:customStyle="1" w:styleId="stage-asng7m-text-container">
    <w:name w:val="stage-asng7m-text-container"/>
    <w:basedOn w:val="a0"/>
    <w:rsid w:val="00D72CB8"/>
  </w:style>
  <w:style w:type="character" w:customStyle="1" w:styleId="stage-15sdv7b-text-container">
    <w:name w:val="stage-15sdv7b-text-container"/>
    <w:basedOn w:val="a0"/>
    <w:rsid w:val="00D7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093">
          <w:marLeft w:val="0"/>
          <w:marRight w:val="0"/>
          <w:marTop w:val="0"/>
          <w:marBottom w:val="0"/>
          <w:divBdr>
            <w:top w:val="single" w:sz="6" w:space="0" w:color="BFDBFE"/>
            <w:left w:val="single" w:sz="6" w:space="0" w:color="BFDBFE"/>
            <w:bottom w:val="single" w:sz="6" w:space="0" w:color="BFDBFE"/>
            <w:right w:val="single" w:sz="6" w:space="0" w:color="BFDBFE"/>
          </w:divBdr>
        </w:div>
      </w:divsChild>
    </w:div>
    <w:div w:id="1311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deafschool.ru/" TargetMode="External"/><Relationship Id="rId18" Type="http://schemas.openxmlformats.org/officeDocument/2006/relationships/hyperlink" Target="https://learningapp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vzrf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blindlib.ru/" TargetMode="External"/><Relationship Id="rId17" Type="http://schemas.openxmlformats.org/officeDocument/2006/relationships/hyperlink" Target="https://www.igraemsa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bilitynet.org.uk/" TargetMode="External"/><Relationship Id="rId20" Type="http://schemas.openxmlformats.org/officeDocument/2006/relationships/hyperlink" Target="https://minobraz.midur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autism-frc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ersibo.ru/" TargetMode="External"/><Relationship Id="rId23" Type="http://schemas.openxmlformats.org/officeDocument/2006/relationships/hyperlink" Target="https://pedsovet.org/" TargetMode="External"/><Relationship Id="rId10" Type="http://schemas.openxmlformats.org/officeDocument/2006/relationships/hyperlink" Target="https://ismart.org/" TargetMode="External"/><Relationship Id="rId19" Type="http://schemas.openxmlformats.org/officeDocument/2006/relationships/hyperlink" Target="https://padl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qsha.ru/" TargetMode="External"/><Relationship Id="rId14" Type="http://schemas.openxmlformats.org/officeDocument/2006/relationships/hyperlink" Target="https://logozavr.ru/" TargetMode="External"/><Relationship Id="rId22" Type="http://schemas.openxmlformats.org/officeDocument/2006/relationships/hyperlink" Target="http://ikp-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2025-06-30T06:34:00Z</dcterms:created>
  <dcterms:modified xsi:type="dcterms:W3CDTF">2025-06-30T06:47:00Z</dcterms:modified>
</cp:coreProperties>
</file>