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3BD5D" w14:textId="77777777" w:rsidR="00695D64" w:rsidRDefault="00695D64" w:rsidP="00695D6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5B9">
        <w:rPr>
          <w:noProof/>
        </w:rPr>
        <w:drawing>
          <wp:anchor distT="0" distB="0" distL="114300" distR="114300" simplePos="0" relativeHeight="251659264" behindDoc="1" locked="0" layoutInCell="1" allowOverlap="1" wp14:anchorId="5C496469" wp14:editId="7E6AEE82">
            <wp:simplePos x="0" y="0"/>
            <wp:positionH relativeFrom="column">
              <wp:posOffset>152400</wp:posOffset>
            </wp:positionH>
            <wp:positionV relativeFrom="paragraph">
              <wp:posOffset>8255</wp:posOffset>
            </wp:positionV>
            <wp:extent cx="632460" cy="609600"/>
            <wp:effectExtent l="0" t="0" r="0" b="0"/>
            <wp:wrapTight wrapText="bothSides">
              <wp:wrapPolygon edited="0">
                <wp:start x="0" y="0"/>
                <wp:lineTo x="0" y="20925"/>
                <wp:lineTo x="20819" y="20925"/>
                <wp:lineTo x="20819" y="0"/>
                <wp:lineTo x="0" y="0"/>
              </wp:wrapPolygon>
            </wp:wrapTight>
            <wp:docPr id="234" name="Picture 234" descr="Изображение выглядит как графическая вставка, зарисовка, Графика, рисунок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 descr="Изображение выглядит как графическая вставка, зарисовка, Графика, рисунок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6" t="9481" r="4867" b="-170"/>
                    <a:stretch/>
                  </pic:blipFill>
                  <pic:spPr>
                    <a:xfrm>
                      <a:off x="0" y="0"/>
                      <a:ext cx="6324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75B9">
        <w:rPr>
          <w:rFonts w:ascii="Times New Roman" w:hAnsi="Times New Roman" w:cs="Times New Roman"/>
          <w:sz w:val="20"/>
          <w:szCs w:val="20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</w:t>
      </w:r>
    </w:p>
    <w:p w14:paraId="39646A28" w14:textId="77777777" w:rsidR="00695D64" w:rsidRDefault="00695D64" w:rsidP="00695D6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5B9">
        <w:rPr>
          <w:rFonts w:ascii="Times New Roman" w:hAnsi="Times New Roman" w:cs="Times New Roman"/>
          <w:sz w:val="20"/>
          <w:szCs w:val="20"/>
        </w:rPr>
        <w:t>«Верхнетагильский центр психолого-педагогической, медицинской и социальной помощи»</w:t>
      </w:r>
    </w:p>
    <w:p w14:paraId="2E0C394E" w14:textId="77777777" w:rsidR="00695D64" w:rsidRDefault="00695D64" w:rsidP="00695D64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182D01DF" w14:textId="01AB91FD" w:rsidR="00695D64" w:rsidRPr="00695D64" w:rsidRDefault="00695D64" w:rsidP="00695D64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695D64">
        <w:rPr>
          <w:rFonts w:ascii="Times New Roman" w:hAnsi="Times New Roman" w:cs="Times New Roman"/>
          <w:sz w:val="36"/>
          <w:szCs w:val="36"/>
        </w:rPr>
        <w:t>Чек-лист</w:t>
      </w:r>
    </w:p>
    <w:p w14:paraId="14A9EE3E" w14:textId="25DB2DD6" w:rsidR="00720FA5" w:rsidRPr="00F775FF" w:rsidRDefault="00695D64" w:rsidP="00695D64">
      <w:pPr>
        <w:spacing w:line="240" w:lineRule="auto"/>
        <w:ind w:left="142" w:hanging="1"/>
        <w:contextualSpacing/>
        <w:jc w:val="center"/>
        <w:rPr>
          <w:rFonts w:ascii="Times New Roman" w:hAnsi="Times New Roman" w:cs="Times New Roman"/>
          <w:color w:val="3A7C22" w:themeColor="accent6" w:themeShade="BF"/>
          <w:sz w:val="36"/>
          <w:szCs w:val="36"/>
        </w:rPr>
      </w:pPr>
      <w:r w:rsidRPr="00F775FF">
        <w:rPr>
          <w:rFonts w:ascii="Times New Roman" w:hAnsi="Times New Roman" w:cs="Times New Roman"/>
          <w:color w:val="3A7C22" w:themeColor="accent6" w:themeShade="BF"/>
          <w:sz w:val="36"/>
          <w:szCs w:val="36"/>
        </w:rPr>
        <w:t>«</w:t>
      </w:r>
      <w:r w:rsidRPr="00F775FF">
        <w:rPr>
          <w:rFonts w:ascii="Times New Roman" w:hAnsi="Times New Roman" w:cs="Times New Roman"/>
          <w:color w:val="3A7C22" w:themeColor="accent6" w:themeShade="BF"/>
          <w:sz w:val="36"/>
          <w:szCs w:val="36"/>
        </w:rPr>
        <w:t>Контроль за состоянием ребенка из семей участников СВО</w:t>
      </w:r>
      <w:r w:rsidRPr="00F775FF">
        <w:rPr>
          <w:rFonts w:ascii="Times New Roman" w:hAnsi="Times New Roman" w:cs="Times New Roman"/>
          <w:color w:val="3A7C22" w:themeColor="accent6" w:themeShade="BF"/>
          <w:sz w:val="36"/>
          <w:szCs w:val="36"/>
        </w:rPr>
        <w:t>»</w:t>
      </w:r>
    </w:p>
    <w:p w14:paraId="2089B6DF" w14:textId="77777777" w:rsidR="00F775FF" w:rsidRPr="00F775FF" w:rsidRDefault="00F775FF" w:rsidP="00695D64">
      <w:pPr>
        <w:spacing w:line="240" w:lineRule="auto"/>
        <w:ind w:left="142" w:hanging="1"/>
        <w:contextualSpacing/>
        <w:jc w:val="center"/>
        <w:rPr>
          <w:rFonts w:ascii="Times New Roman" w:hAnsi="Times New Roman" w:cs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12"/>
        <w:gridCol w:w="1276"/>
        <w:gridCol w:w="4102"/>
      </w:tblGrid>
      <w:tr w:rsidR="00695D64" w:rsidRPr="00695D64" w14:paraId="4FDB3A4E" w14:textId="680FEE7A" w:rsidTr="00F775FF"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ADCC0" w14:textId="7633AF57" w:rsidR="00695D64" w:rsidRPr="00695D64" w:rsidRDefault="00695D64" w:rsidP="00F775FF">
            <w:pPr>
              <w:spacing w:before="1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Признак</w:t>
            </w:r>
            <w:r w:rsidR="00F775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 w:rsidRPr="00695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393D6" w14:textId="4F3351EB" w:rsidR="00695D64" w:rsidRPr="00695D64" w:rsidRDefault="00695D64" w:rsidP="00F775FF">
            <w:pPr>
              <w:spacing w:before="1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 w:rsidR="00F775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95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F775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95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наличии</w:t>
            </w:r>
          </w:p>
        </w:tc>
        <w:tc>
          <w:tcPr>
            <w:tcW w:w="2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CBA7A" w14:textId="54DF515C" w:rsidR="00695D64" w:rsidRPr="00695D64" w:rsidRDefault="00F775FF" w:rsidP="00F775FF">
            <w:pPr>
              <w:spacing w:before="1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Выводы о состоянии ребенка</w:t>
            </w:r>
          </w:p>
        </w:tc>
      </w:tr>
      <w:tr w:rsidR="00F775FF" w:rsidRPr="00695D64" w14:paraId="29821649" w14:textId="22CAB356" w:rsidTr="00F775FF">
        <w:trPr>
          <w:trHeight w:val="313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B8B08" w14:textId="77777777" w:rsidR="00F775FF" w:rsidRPr="00F775FF" w:rsidRDefault="00F775FF" w:rsidP="00F775FF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775FF">
              <w:rPr>
                <w:rFonts w:ascii="Times New Roman" w:hAnsi="Times New Roman" w:cs="Times New Roman"/>
                <w:sz w:val="24"/>
                <w:szCs w:val="24"/>
              </w:rPr>
              <w:t>Необщительность в группе сверстников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16310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54EBBFD" w14:textId="076BC334" w:rsidR="00F775FF" w:rsidRPr="00F775FF" w:rsidRDefault="00F775FF" w:rsidP="00F775FF">
            <w:pPr>
              <w:spacing w:before="16"/>
              <w:ind w:left="75" w:right="7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75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Сниженные адаптационные способности (проблемы социальной адаптации)</w:t>
            </w:r>
          </w:p>
        </w:tc>
      </w:tr>
      <w:tr w:rsidR="00F775FF" w:rsidRPr="00695D64" w14:paraId="3942CAEC" w14:textId="488EB945" w:rsidTr="00F775FF">
        <w:trPr>
          <w:trHeight w:val="535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86D58" w14:textId="180EAF62" w:rsidR="00F775FF" w:rsidRPr="00F775FF" w:rsidRDefault="00F775FF" w:rsidP="00F775FF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775FF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  <w:r w:rsidRPr="00F7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5FF">
              <w:rPr>
                <w:rFonts w:ascii="Times New Roman" w:hAnsi="Times New Roman" w:cs="Times New Roman"/>
                <w:sz w:val="24"/>
                <w:szCs w:val="24"/>
              </w:rPr>
              <w:t>посещать образовательную организацию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78E82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66562C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481FF0E1" w14:textId="3F04A21D" w:rsidTr="00F775FF">
        <w:trPr>
          <w:trHeight w:val="591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1B3F2" w14:textId="77777777" w:rsidR="00F775FF" w:rsidRPr="00F775FF" w:rsidRDefault="00F775FF" w:rsidP="00F775FF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4196133"/>
            <w:r w:rsidRPr="00F775FF">
              <w:rPr>
                <w:rFonts w:ascii="Times New Roman" w:hAnsi="Times New Roman" w:cs="Times New Roman"/>
                <w:sz w:val="24"/>
                <w:szCs w:val="24"/>
              </w:rPr>
              <w:t>Появившиеся трудности в учебной деятельности</w:t>
            </w:r>
            <w:bookmarkEnd w:id="0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12547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CBFAFE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6642B02C" w14:textId="3F68AE8D" w:rsidTr="00F775FF">
        <w:trPr>
          <w:trHeight w:val="6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2DAD9" w14:textId="77777777" w:rsidR="00F775FF" w:rsidRPr="00F775FF" w:rsidRDefault="00F775FF" w:rsidP="00F775FF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775FF">
              <w:rPr>
                <w:rFonts w:ascii="Times New Roman" w:hAnsi="Times New Roman" w:cs="Times New Roman"/>
                <w:sz w:val="24"/>
                <w:szCs w:val="24"/>
              </w:rPr>
              <w:t>Нетипичные эмоциональные реакции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28C06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2D9E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57745F77" w14:textId="64CBCA6E" w:rsidTr="00F775FF">
        <w:trPr>
          <w:trHeight w:val="8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D763E" w14:textId="77777777" w:rsidR="00F775FF" w:rsidRPr="00F775FF" w:rsidRDefault="00F775FF" w:rsidP="00F775FF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196170"/>
            <w:r w:rsidRPr="00F775FF">
              <w:rPr>
                <w:rFonts w:ascii="Times New Roman" w:hAnsi="Times New Roman" w:cs="Times New Roman"/>
                <w:sz w:val="24"/>
                <w:szCs w:val="24"/>
              </w:rPr>
              <w:t>Избегающее поведение, связанное с травмирующим фактором</w:t>
            </w:r>
            <w:bookmarkEnd w:id="1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E000A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21DB76" w14:textId="3DDB3099" w:rsidR="00F775FF" w:rsidRPr="00F775FF" w:rsidRDefault="00F775FF" w:rsidP="00F775FF">
            <w:pPr>
              <w:spacing w:before="16"/>
              <w:ind w:left="75" w:right="7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75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Неудовлетворительное психологическое состояние, в том числе, обусловленное пережитым травмирующим событием, гибелью родственников или близких лиц, ИЛИ кризисное состояние, возникшее в результате воздействия психотравмирующей ситуации</w:t>
            </w:r>
          </w:p>
        </w:tc>
      </w:tr>
      <w:tr w:rsidR="00F775FF" w:rsidRPr="00695D64" w14:paraId="6EFA8E89" w14:textId="22ED4796" w:rsidTr="00F775FF">
        <w:trPr>
          <w:trHeight w:val="8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D932F" w14:textId="77777777" w:rsidR="00F775FF" w:rsidRPr="00F775FF" w:rsidRDefault="00F775FF" w:rsidP="00F775FF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4196185"/>
            <w:r w:rsidRPr="00F775FF">
              <w:rPr>
                <w:rFonts w:ascii="Times New Roman" w:hAnsi="Times New Roman" w:cs="Times New Roman"/>
                <w:sz w:val="24"/>
                <w:szCs w:val="24"/>
              </w:rPr>
              <w:t>Подавленность, апатия, пассивность</w:t>
            </w:r>
            <w:bookmarkEnd w:id="2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45701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E019F1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0E7A04C7" w14:textId="474FDADD" w:rsidTr="00F775FF">
        <w:trPr>
          <w:trHeight w:val="8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0D137" w14:textId="77777777" w:rsidR="00F775FF" w:rsidRPr="00F775FF" w:rsidRDefault="00F775FF" w:rsidP="00F775FF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4196196"/>
            <w:r w:rsidRPr="00F775FF">
              <w:rPr>
                <w:rFonts w:ascii="Times New Roman" w:hAnsi="Times New Roman" w:cs="Times New Roman"/>
                <w:sz w:val="24"/>
                <w:szCs w:val="24"/>
              </w:rPr>
              <w:t>Желание все время находиться со взрослым</w:t>
            </w:r>
            <w:bookmarkEnd w:id="3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72CAE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8C1F7C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29A1CCCB" w14:textId="63A0B1A9" w:rsidTr="00F775FF">
        <w:trPr>
          <w:trHeight w:val="8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A45C5" w14:textId="77777777" w:rsidR="00F775FF" w:rsidRPr="00F775FF" w:rsidRDefault="00F775FF" w:rsidP="00F775FF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775FF">
              <w:rPr>
                <w:rFonts w:ascii="Times New Roman" w:hAnsi="Times New Roman" w:cs="Times New Roman"/>
                <w:sz w:val="24"/>
                <w:szCs w:val="24"/>
              </w:rPr>
              <w:t>Замкнутость, скрытность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3640A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CC8387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02468070" w14:textId="0EDE9170" w:rsidTr="00F775FF">
        <w:trPr>
          <w:trHeight w:val="8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8859C" w14:textId="77777777" w:rsidR="00F775FF" w:rsidRPr="00F775FF" w:rsidRDefault="00F775FF" w:rsidP="00F775FF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84196222"/>
            <w:r w:rsidRPr="00F775FF">
              <w:rPr>
                <w:rFonts w:ascii="Times New Roman" w:hAnsi="Times New Roman" w:cs="Times New Roman"/>
                <w:sz w:val="24"/>
                <w:szCs w:val="24"/>
              </w:rPr>
              <w:t>Психосоматическая симптоматика</w:t>
            </w:r>
            <w:bookmarkEnd w:id="4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A95ED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7E1C6E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5B65EFC1" w14:textId="001557EB" w:rsidTr="00F775FF">
        <w:trPr>
          <w:trHeight w:val="8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F9159" w14:textId="77777777" w:rsidR="00F775FF" w:rsidRPr="00F775FF" w:rsidRDefault="00F775FF" w:rsidP="00F775FF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84196235"/>
            <w:r w:rsidRPr="00F775FF">
              <w:rPr>
                <w:rFonts w:ascii="Times New Roman" w:hAnsi="Times New Roman" w:cs="Times New Roman"/>
                <w:sz w:val="24"/>
                <w:szCs w:val="24"/>
              </w:rPr>
              <w:t>Повторяющиеся воспоминания, кошмары, связанные с психотравмирующей ситуацией</w:t>
            </w:r>
            <w:bookmarkEnd w:id="5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7CC50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8F70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26A0FFAF" w14:textId="54BD96F3" w:rsidTr="00F775FF">
        <w:trPr>
          <w:trHeight w:val="3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F49AC" w14:textId="77777777" w:rsidR="00F775FF" w:rsidRPr="00F775FF" w:rsidRDefault="00F775FF" w:rsidP="00F775FF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84196248"/>
            <w:r w:rsidRPr="00F775FF">
              <w:rPr>
                <w:rFonts w:ascii="Times New Roman" w:hAnsi="Times New Roman" w:cs="Times New Roman"/>
                <w:sz w:val="24"/>
                <w:szCs w:val="24"/>
              </w:rPr>
              <w:t>Раздражительность</w:t>
            </w:r>
            <w:bookmarkEnd w:id="6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A18AA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54D8E6" w14:textId="59F69E4A" w:rsidR="00F775FF" w:rsidRPr="00F775FF" w:rsidRDefault="00F775FF" w:rsidP="00F775FF">
            <w:pPr>
              <w:spacing w:before="16"/>
              <w:ind w:left="75" w:right="7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75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Склонность к </w:t>
            </w:r>
            <w:proofErr w:type="spellStart"/>
            <w:r w:rsidRPr="00F775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аддиктивному</w:t>
            </w:r>
            <w:proofErr w:type="spellEnd"/>
            <w:r w:rsidRPr="00F775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поведению</w:t>
            </w:r>
          </w:p>
        </w:tc>
      </w:tr>
      <w:tr w:rsidR="00F775FF" w:rsidRPr="00695D64" w14:paraId="28727F87" w14:textId="3A11A342" w:rsidTr="00F775FF">
        <w:trPr>
          <w:trHeight w:val="3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72D5A" w14:textId="77777777" w:rsidR="00F775FF" w:rsidRPr="00F775FF" w:rsidRDefault="00F775FF" w:rsidP="00F775FF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84196258"/>
            <w:r w:rsidRPr="00F775FF">
              <w:rPr>
                <w:rFonts w:ascii="Times New Roman" w:hAnsi="Times New Roman" w:cs="Times New Roman"/>
                <w:sz w:val="24"/>
                <w:szCs w:val="24"/>
              </w:rPr>
              <w:t>Замедленный или наоборот ускоренный темп речи</w:t>
            </w:r>
            <w:bookmarkEnd w:id="7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391EF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B0DB30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5FF" w:rsidRPr="00695D64" w14:paraId="0247D6FD" w14:textId="08D5B3D5" w:rsidTr="00F775FF">
        <w:trPr>
          <w:trHeight w:val="3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0D7AE" w14:textId="77777777" w:rsidR="00F775FF" w:rsidRPr="00F775FF" w:rsidRDefault="00F775FF" w:rsidP="00F775FF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84196269"/>
            <w:r w:rsidRPr="00F775FF">
              <w:rPr>
                <w:rFonts w:ascii="Times New Roman" w:hAnsi="Times New Roman" w:cs="Times New Roman"/>
                <w:sz w:val="24"/>
                <w:szCs w:val="24"/>
              </w:rPr>
              <w:t>Зависимость от гаджетов (в ущерб другим видам деятельности)</w:t>
            </w:r>
            <w:bookmarkEnd w:id="8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F26FF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609B5E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5FF" w:rsidRPr="00695D64" w14:paraId="68B43D9C" w14:textId="5A352656" w:rsidTr="00F775FF">
        <w:trPr>
          <w:trHeight w:val="3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2A6B5" w14:textId="77777777" w:rsidR="00F775FF" w:rsidRPr="00F775FF" w:rsidRDefault="00F775FF" w:rsidP="00F775FF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84196281"/>
            <w:r w:rsidRPr="00F775FF">
              <w:rPr>
                <w:rFonts w:ascii="Times New Roman" w:hAnsi="Times New Roman" w:cs="Times New Roman"/>
                <w:sz w:val="24"/>
                <w:szCs w:val="24"/>
              </w:rPr>
              <w:t>Плохое самочувствие</w:t>
            </w:r>
            <w:bookmarkEnd w:id="9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25DC5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0C8C21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5FF" w:rsidRPr="00695D64" w14:paraId="018DB3F6" w14:textId="3068B47E" w:rsidTr="00F775FF">
        <w:trPr>
          <w:trHeight w:val="3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7EF03" w14:textId="77777777" w:rsidR="00F775FF" w:rsidRPr="00F775FF" w:rsidRDefault="00F775FF" w:rsidP="00F775FF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84196292"/>
            <w:r w:rsidRPr="00F775FF">
              <w:rPr>
                <w:rFonts w:ascii="Times New Roman" w:hAnsi="Times New Roman" w:cs="Times New Roman"/>
                <w:sz w:val="24"/>
                <w:szCs w:val="24"/>
              </w:rPr>
              <w:t>Нездоровый/ неопрятный внешний вид</w:t>
            </w:r>
            <w:bookmarkEnd w:id="10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93907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E10BD5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32C9C63" w14:textId="77777777" w:rsidR="00F775FF" w:rsidRDefault="00F775FF"/>
    <w:p w14:paraId="7BFC5984" w14:textId="77777777" w:rsidR="00F775FF" w:rsidRDefault="00F775FF"/>
    <w:tbl>
      <w:tblPr>
        <w:tblW w:w="499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12"/>
        <w:gridCol w:w="1276"/>
        <w:gridCol w:w="4103"/>
      </w:tblGrid>
      <w:tr w:rsidR="00F775FF" w:rsidRPr="00695D64" w14:paraId="330D4591" w14:textId="438FBDD9" w:rsidTr="00F775FF">
        <w:trPr>
          <w:trHeight w:val="6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90C6A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Hlk184196303"/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Конфликтность, агрессивность</w:t>
            </w:r>
            <w:bookmarkEnd w:id="11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E1520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01" w14:textId="65234FD4" w:rsidR="00F775FF" w:rsidRPr="00F775FF" w:rsidRDefault="00F775FF" w:rsidP="00F775FF">
            <w:pPr>
              <w:spacing w:before="16"/>
              <w:ind w:left="75" w:right="7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75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Склонность к девиантному поведению</w:t>
            </w:r>
          </w:p>
        </w:tc>
      </w:tr>
      <w:tr w:rsidR="00F775FF" w:rsidRPr="00695D64" w14:paraId="177C724C" w14:textId="65F9CC22" w:rsidTr="00F775FF">
        <w:trPr>
          <w:trHeight w:val="6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DD17E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Игнорирование поручений педагогов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A9E6D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B192F76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7837FA92" w14:textId="503E860D" w:rsidTr="00F775FF">
        <w:trPr>
          <w:trHeight w:val="6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CB7B2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Hlk184196325"/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Вызывающее поведение</w:t>
            </w:r>
            <w:bookmarkEnd w:id="12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FCF14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A985CE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751B2122" w14:textId="477EE496" w:rsidTr="00F775FF">
        <w:trPr>
          <w:trHeight w:val="6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42ED5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_Hlk184196335"/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Эмоциональная неустойчивость: частая смена настроения</w:t>
            </w:r>
            <w:bookmarkEnd w:id="13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57D77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142389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56FC658D" w14:textId="21A41ED4" w:rsidTr="00F775FF">
        <w:trPr>
          <w:trHeight w:val="6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D8C5C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_Hlk184196345"/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Экстремальный досуг</w:t>
            </w:r>
            <w:bookmarkEnd w:id="14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E68EE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7F9C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6BC7EA1A" w14:textId="3B30DDF3" w:rsidTr="00F775FF">
        <w:trPr>
          <w:trHeight w:val="6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B6228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Hlk184196427"/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Повышенная самокритика</w:t>
            </w:r>
            <w:bookmarkEnd w:id="15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15573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BF9881" w14:textId="6267FF39" w:rsidR="00F775FF" w:rsidRPr="00F775FF" w:rsidRDefault="00F775FF" w:rsidP="00F775FF">
            <w:pPr>
              <w:spacing w:before="16"/>
              <w:ind w:left="75" w:right="7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75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</w:t>
            </w:r>
            <w:r w:rsidRPr="00F775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</w:t>
            </w:r>
            <w:r w:rsidRPr="00F775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иженная</w:t>
            </w:r>
            <w:r w:rsidRPr="00F775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самооценка</w:t>
            </w:r>
          </w:p>
        </w:tc>
      </w:tr>
      <w:tr w:rsidR="00F775FF" w:rsidRPr="00695D64" w14:paraId="72D861FE" w14:textId="3D4A75EA" w:rsidTr="00F775FF">
        <w:trPr>
          <w:trHeight w:val="6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50AC5" w14:textId="53F5BE02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Подавленное настроение, изоляция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окружающих, замкнутость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B02D5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9A5ECF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7FC35839" w14:textId="79340C01" w:rsidTr="00F775FF">
        <w:trPr>
          <w:trHeight w:val="6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148B1" w14:textId="158747D8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Hlk184196443"/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тревоги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нахождении в обществе</w:t>
            </w:r>
            <w:bookmarkEnd w:id="16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E7961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BD7647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1C47B556" w14:textId="6B6F5BA1" w:rsidTr="00F775FF">
        <w:trPr>
          <w:trHeight w:val="6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23467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Hlk184196510"/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Навязчивые негативные мысли о своей внешности</w:t>
            </w:r>
            <w:bookmarkEnd w:id="17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0F1C5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2786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1B927DF5" w14:textId="6EC81937" w:rsidTr="00F775FF">
        <w:trPr>
          <w:trHeight w:val="3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9DA84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Подавленное настроение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0EA20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D7C5582" w14:textId="13E524CA" w:rsidR="00F775FF" w:rsidRPr="00F775FF" w:rsidRDefault="00F775FF" w:rsidP="00F775FF">
            <w:pPr>
              <w:spacing w:before="16"/>
              <w:ind w:left="75" w:right="7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75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Проявления депрессивного состояния</w:t>
            </w:r>
          </w:p>
        </w:tc>
      </w:tr>
      <w:tr w:rsidR="00F775FF" w:rsidRPr="00695D64" w14:paraId="73B19814" w14:textId="75E91FE2" w:rsidTr="00F775FF">
        <w:trPr>
          <w:trHeight w:val="3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EE897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Частая изоляция от социума, замкнутость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DD56E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792222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41F5FF31" w14:textId="411F1DBC" w:rsidTr="00F775FF">
        <w:trPr>
          <w:trHeight w:val="3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4828B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 сна, питания. Перестал(а) ухаживать за собой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0F9A4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C495A7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30045982" w14:textId="4DAE1823" w:rsidTr="00F775FF">
        <w:trPr>
          <w:trHeight w:val="3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DF772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Жалобы на головные боли, боли в животе, трудности с дыханием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A92F3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E0C2D8" w14:textId="77777777" w:rsidR="00F775FF" w:rsidRPr="00F775FF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75FF" w:rsidRPr="00695D64" w14:paraId="0CB4842F" w14:textId="0B9FA0EE" w:rsidTr="00F775FF">
        <w:trPr>
          <w:trHeight w:val="10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2088F" w14:textId="1B05CD6A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Трудности со сном (кошмары,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плач во сне)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F20A6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7061" w14:textId="2D792178" w:rsidR="00F775FF" w:rsidRPr="00F775FF" w:rsidRDefault="00F775FF" w:rsidP="00F775FF">
            <w:pPr>
              <w:spacing w:before="1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75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Посттравматическое стрессовое расстройство</w:t>
            </w:r>
          </w:p>
        </w:tc>
      </w:tr>
      <w:tr w:rsidR="00F775FF" w:rsidRPr="00695D64" w14:paraId="64C533C5" w14:textId="00FCE946" w:rsidTr="00F775FF">
        <w:trPr>
          <w:trHeight w:val="10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AA813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поведения, характерные для более раннего возраста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EBFE9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C01B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5FF" w:rsidRPr="00695D64" w14:paraId="12F1D95A" w14:textId="360F7C97" w:rsidTr="00F775FF">
        <w:trPr>
          <w:trHeight w:val="10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7425A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Навязчивые воспоминания о травме (рисунки, письма)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94751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55A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5FF" w:rsidRPr="00695D64" w14:paraId="538FE2A0" w14:textId="1D41A350" w:rsidTr="00F775FF">
        <w:trPr>
          <w:trHeight w:val="10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EB329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Подавленный эмоциональный фон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BFA58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EE94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5FF" w:rsidRPr="00695D64" w14:paraId="11024021" w14:textId="29279EA6" w:rsidTr="00F775FF">
        <w:trPr>
          <w:trHeight w:val="10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3C118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Трудностис</w:t>
            </w:r>
            <w:proofErr w:type="spellEnd"/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контролированием эмоций: гнев, агрессивное поведение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39A45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1BF2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5FF" w:rsidRPr="00695D64" w14:paraId="1B72934D" w14:textId="0283045C" w:rsidTr="00F775FF">
        <w:trPr>
          <w:trHeight w:val="10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75937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Острая реакция на громкие звуки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64004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F132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5FF" w:rsidRPr="00695D64" w14:paraId="0A1891B6" w14:textId="1113F8B7" w:rsidTr="00F775FF">
        <w:trPr>
          <w:trHeight w:val="10"/>
        </w:trPr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D18A9" w14:textId="77777777" w:rsidR="00F775FF" w:rsidRPr="00695D64" w:rsidRDefault="00F775FF" w:rsidP="00F775FF">
            <w:pPr>
              <w:spacing w:befor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Частые проявления страхов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812DD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3E1A" w14:textId="77777777" w:rsidR="00F775FF" w:rsidRPr="00695D64" w:rsidRDefault="00F775FF" w:rsidP="00F775FF">
            <w:pPr>
              <w:spacing w:before="16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D48FEE8" w14:textId="09E27FB1" w:rsidR="00695D64" w:rsidRPr="00F775FF" w:rsidRDefault="00695D64" w:rsidP="00F775FF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5D64" w:rsidRPr="00F775FF" w:rsidSect="00695D64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0647E"/>
    <w:multiLevelType w:val="hybridMultilevel"/>
    <w:tmpl w:val="230E3BD2"/>
    <w:lvl w:ilvl="0" w:tplc="8A16E6B0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8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77"/>
    <w:rsid w:val="00247877"/>
    <w:rsid w:val="00695D64"/>
    <w:rsid w:val="00720FA5"/>
    <w:rsid w:val="00A62C52"/>
    <w:rsid w:val="00D66DDA"/>
    <w:rsid w:val="00F7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68AF"/>
  <w15:chartTrackingRefBased/>
  <w15:docId w15:val="{69979CB4-E2E9-4D9A-BAB0-8BD4B684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7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7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78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78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78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78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78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78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7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7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7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78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78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78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7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78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7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2024-12-04T04:11:00Z</dcterms:created>
  <dcterms:modified xsi:type="dcterms:W3CDTF">2024-12-04T04:35:00Z</dcterms:modified>
</cp:coreProperties>
</file>